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from Berlin’s Queer Community After the Pride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in Berlin paused , then communities rallied: activists, performers and everyday people turned grief into organised resolve after the attack at the Brandenburger Tor, showing why local, analog activism and mutual care matter now more than ever.</w:t>
      </w:r>
      <w:r/>
    </w:p>
    <w:p>
      <w:r/>
      <w:r>
        <w:t>Essential Takeaways</w:t>
      </w:r>
      <w:r/>
      <w:r/>
    </w:p>
    <w:p>
      <w:pPr>
        <w:pStyle w:val="ListBullet"/>
        <w:spacing w:line="240" w:lineRule="auto"/>
        <w:ind w:left="720"/>
      </w:pPr>
      <w:r/>
      <w:r>
        <w:rPr>
          <w:b/>
        </w:rPr>
        <w:t>Immediate shock:</w:t>
      </w:r>
      <w:r>
        <w:t xml:space="preserve"> A Pride-day attack near the Brandenburger Tor left people mourning and the usual CSD joy replaced by grief and anger.</w:t>
      </w:r>
      <w:r/>
    </w:p>
    <w:p>
      <w:pPr>
        <w:pStyle w:val="ListBullet"/>
        <w:spacing w:line="240" w:lineRule="auto"/>
        <w:ind w:left="720"/>
      </w:pPr>
      <w:r/>
      <w:r>
        <w:rPr>
          <w:b/>
        </w:rPr>
        <w:t>No blame on neighbours:</w:t>
      </w:r>
      <w:r>
        <w:t xml:space="preserve"> Community leaders urged against Islamophobia and warned against trading one prejudice for another.</w:t>
      </w:r>
      <w:r/>
    </w:p>
    <w:p>
      <w:pPr>
        <w:pStyle w:val="ListBullet"/>
        <w:spacing w:line="240" w:lineRule="auto"/>
        <w:ind w:left="720"/>
      </w:pPr>
      <w:r/>
      <w:r>
        <w:rPr>
          <w:b/>
        </w:rPr>
        <w:t>Call for protection:</w:t>
      </w:r>
      <w:r>
        <w:t xml:space="preserve"> Voices across the scene want queer rights enshrined in law and better state protection for public queer life.</w:t>
      </w:r>
      <w:r/>
    </w:p>
    <w:p>
      <w:pPr>
        <w:pStyle w:val="ListBullet"/>
        <w:spacing w:line="240" w:lineRule="auto"/>
        <w:ind w:left="720"/>
      </w:pPr>
      <w:r/>
      <w:r>
        <w:rPr>
          <w:b/>
        </w:rPr>
        <w:t>Community magic:</w:t>
      </w:r>
      <w:r>
        <w:t xml:space="preserve"> Organisers and performers stressed that in-person solidarity , vigils, meetings, grassroots organising , rebuilds strength.</w:t>
      </w:r>
      <w:r/>
    </w:p>
    <w:p>
      <w:pPr>
        <w:pStyle w:val="ListBullet"/>
        <w:spacing w:line="240" w:lineRule="auto"/>
        <w:ind w:left="720"/>
      </w:pPr>
      <w:r/>
      <w:r>
        <w:rPr>
          <w:b/>
        </w:rPr>
        <w:t>Practical action:</w:t>
      </w:r>
      <w:r>
        <w:t xml:space="preserve"> Groups recommend local volunteering, safe-space training, and rebuilding inclusive public events to resist isolation.</w:t>
      </w:r>
      <w:r/>
      <w:r/>
    </w:p>
    <w:p>
      <w:pPr>
        <w:pStyle w:val="Heading2"/>
      </w:pPr>
      <w:r>
        <w:t>A sudden shift from celebration to mourning , what happened and how people reacted</w:t>
      </w:r>
      <w:r/>
    </w:p>
    <w:p>
      <w:r/>
      <w:r>
        <w:t>The CSD Friday had been light and loud, with hosts on stage and crowds full of smiling faces; then everything changed within days. According to international reports, authorities suspect an Islamist motive for the vehicle attack that injured multiple people and killed at least one, and the mood at the memorial at the Brandenburger Tor was sombre and raw. Organisers and performers, including well-known queer figures, turned their platforms into spaces of grief and clear, urgent demands. For attendees it felt like a personal, communal loss , the kind that sharpens both fear and resolve.</w:t>
      </w:r>
      <w:r/>
    </w:p>
    <w:p>
      <w:pPr>
        <w:pStyle w:val="Heading2"/>
      </w:pPr>
      <w:r>
        <w:t>Saying no to scapegoating , why leaders warned against Islamophobia</w:t>
      </w:r>
      <w:r/>
    </w:p>
    <w:p>
      <w:r/>
      <w:r>
        <w:t>Leaders in the queer scene have been explicit: this attack must not fuel prejudice against Muslim neighbours. They remind us a dangerous ideology, not an entire faith community, is to blame, and homonationalist leaps , where queer safety is used to justify exclusionary politics , must be resisted. That stance is strategic and humane: it protects vulnerable communities from further harm while keeping focus on the perpetrators and enabling structures. Practically, that means pushing back on polarising rhetoric and insisting investigations target the right culprits.</w:t>
      </w:r>
      <w:r/>
    </w:p>
    <w:p>
      <w:pPr>
        <w:pStyle w:val="Heading2"/>
      </w:pPr>
      <w:r>
        <w:t>Political accountability and legal protections , the argument for enshrining queer safety</w:t>
      </w:r>
      <w:r/>
    </w:p>
    <w:p>
      <w:r/>
      <w:r>
        <w:t>A recurring demand after the attack has been clearer legal protections for queer people. Activists argue that banning rainbow flags near CSD events, cutting funding for queer youth groups, or pursuing invasive trans registries creates a climate where violence can rise. They want the protection of queer people explicitly recognised in fundamental rights and for politicians to be judged by their record on preventing queerphobia. As the next elections approach, organisers say voters should weigh which parties will actually safeguard public queer life.</w:t>
      </w:r>
      <w:r/>
    </w:p>
    <w:p>
      <w:pPr>
        <w:pStyle w:val="Heading2"/>
      </w:pPr>
      <w:r>
        <w:t>Why analogue activism matters again , vigils, neighbourhood work and organising</w:t>
      </w:r>
      <w:r/>
    </w:p>
    <w:p>
      <w:r/>
      <w:r>
        <w:t>Digital solidarity has its place, but many speakers urged a return to analogue, hand-made activism: meeting at kitchen tables, hosting safe-space training, standing in the street together. These acts rebuild trust and make protection practical , from marshalled events to volunteer networks that can help at large gatherings. Community organisers also suggest practical steps: check local event safety plans, offer to steward marches, train volunteers in de-escalation and first aid, and keep meeting spaces accessible and calm.</w:t>
      </w:r>
      <w:r/>
    </w:p>
    <w:p>
      <w:pPr>
        <w:pStyle w:val="Heading2"/>
      </w:pPr>
      <w:r>
        <w:t>Holding together despite internal debates , unity without uniformity</w:t>
      </w:r>
      <w:r/>
    </w:p>
    <w:p>
      <w:r/>
      <w:r>
        <w:t>Queer communities are diverse and sometimes at odds over strategy or respectability politics, yet the recent crisis highlighted a deeper truth: differences matter less than survival and mutual care. Voices across the scene asked people to pause in-fighting and focus on joint defence and outreach, particularly to isolated members. That means picking shared priorities , safety training, legal advocacy, youth support , while keeping space for disagreement. The human lesson felt simple and old: you’re stronger when you’re together.</w:t>
      </w:r>
      <w:r/>
    </w:p>
    <w:p>
      <w:r/>
      <w:r>
        <w:t>It's a small change that can make every gathering safer and every protest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https://taz.de/Queer-Community-nach-dem-Anschlag/!6199395/</w:t>
        </w:r>
      </w:hyperlink>
      <w:r>
        <w:t xml:space="preserve"> - Please view link - unable to able to access data</w:t>
      </w:r>
      <w:r/>
    </w:p>
    <w:p>
      <w:pPr>
        <w:pStyle w:val="ListNumber"/>
        <w:spacing w:line="240" w:lineRule="auto"/>
        <w:ind w:left="720"/>
      </w:pPr>
      <w:r/>
      <w:hyperlink r:id="rId13">
        <w:r>
          <w:rPr>
            <w:color w:val="0000EE"/>
            <w:u w:val="single"/>
          </w:rPr>
          <w:t>https://apnews.com/article/9760271f06c1e280355eab19894b603e</w:t>
        </w:r>
      </w:hyperlink>
      <w:r>
        <w:t xml:space="preserve"> - Following a tragic extremist attack during Berlin's Pride festival, Syrian belly dancer Haidar Darwish responded with resilience and art. Performing at Museum Island the next evening, Darwish honoured the victims with a moment of silence before transforming grief into joy through dance. Joined by Queens Against Borders—a collective supporting LGBTQ+ refugees and migrants—Darwish, alongside performers like Egyptian belly dancer Aleya and Nigerian drag artist Countess Sasha Seduction, conveyed a message of visibility, strength, and unity. The attack was carried out by 21-year-old Abdul Ballout, who had prior links to the Islamic State; he was killed by police while approaching them with a sharp instrument. Despite the somber backdrop, Darwish emphasised the importance of continuing to perform not just for their community but for a broader audience, turning pain into a powerful statement of resistance and joy. (</w:t>
      </w:r>
      <w:hyperlink r:id="rId15">
        <w:r>
          <w:rPr>
            <w:color w:val="0000EE"/>
            <w:u w:val="single"/>
          </w:rPr>
          <w:t>apnews.com</w:t>
        </w:r>
      </w:hyperlink>
      <w:r>
        <w:t>)</w:t>
      </w:r>
      <w:r/>
    </w:p>
    <w:p>
      <w:pPr>
        <w:pStyle w:val="ListNumber"/>
        <w:spacing w:line="240" w:lineRule="auto"/>
        <w:ind w:left="720"/>
      </w:pPr>
      <w:r/>
      <w:hyperlink r:id="rId16">
        <w:r>
          <w:rPr>
            <w:color w:val="0000EE"/>
            <w:u w:val="single"/>
          </w:rPr>
          <w:t>https://podcasts.apple.com/de/podcast/doppelmaush%C3%A4lfte/id1826114603?l=en-GB</w:t>
        </w:r>
      </w:hyperlink>
      <w:r>
        <w:t xml:space="preserve"> - 'Doppelmaushälfte' is a podcast hosted by Berlin-based drag queen Barbie Breakout and Simon Dömer. The duo discusses their diverse experiences, covering topics such as life, love, sex, family, identity, and the LGBTQIA+ community. They also delve into societal issues, including the challenges faced by the community and the world's attitude towards LGBTQIA+ individuals. The podcast offers candid conversations and insights, reflecting on personal journeys and broader societal themes. (</w:t>
      </w:r>
      <w:hyperlink r:id="rId17">
        <w:r>
          <w:rPr>
            <w:color w:val="0000EE"/>
            <w:u w:val="single"/>
          </w:rPr>
          <w:t>podcasts.apple.com</w:t>
        </w:r>
      </w:hyperlink>
      <w:r>
        <w:t>)</w:t>
      </w:r>
      <w:r/>
    </w:p>
    <w:p>
      <w:pPr>
        <w:pStyle w:val="ListNumber"/>
        <w:spacing w:line="240" w:lineRule="auto"/>
        <w:ind w:left="720"/>
      </w:pPr>
      <w:r/>
      <w:hyperlink r:id="rId12">
        <w:r>
          <w:rPr>
            <w:color w:val="0000EE"/>
            <w:u w:val="single"/>
          </w:rPr>
          <w:t>https://csd-berlin.de/en/statement-on-the-queer-hostile-attacks-and-incidents-on-the-day-of-the-45th-csd-berlin</w:t>
        </w:r>
      </w:hyperlink>
      <w:r>
        <w:t xml:space="preserve"> - The Berlin Pride Committee issued a statement condemning the queer-hostile attacks and incidents that occurred during the 45th CSD Berlin. They emphasised the importance of reporting such incidents, seeking help, and documenting attacks to ensure safety and justice. The committee also highlighted the peaceful nature of the event, despite the challenges faced, and called for unity and resilience within the community. (</w:t>
      </w:r>
      <w:hyperlink r:id="rId18">
        <w:r>
          <w:rPr>
            <w:color w:val="0000EE"/>
            <w:u w:val="single"/>
          </w:rPr>
          <w:t>csd-berlin.de</w:t>
        </w:r>
      </w:hyperlink>
      <w:r>
        <w:t>)</w:t>
      </w:r>
      <w:r/>
    </w:p>
    <w:p>
      <w:pPr>
        <w:pStyle w:val="ListNumber"/>
        <w:spacing w:line="240" w:lineRule="auto"/>
        <w:ind w:left="720"/>
      </w:pPr>
      <w:r/>
      <w:hyperlink r:id="rId14">
        <w:r>
          <w:rPr>
            <w:color w:val="0000EE"/>
            <w:u w:val="single"/>
          </w:rPr>
          <w:t>https://www.podcast.de/episode/693810745/barbie-breakout-drag-is-not-a-crime-16</w:t>
        </w:r>
      </w:hyperlink>
      <w:r>
        <w:t xml:space="preserve"> - In this episode of the 'Zwischen den Zeilen' podcast, drag queen, author, and activist Barbie Breakout discusses her journey towards self-acceptance, the political power of drag, and her experiences with discrimination. She shares insights into her personal life, including her relationship with her parents and her understanding of drag as an integral part of her identity. The conversation also touches upon the challenges faced by the LGBTQIA+ community and the importance of visibility and activism. (</w:t>
      </w:r>
      <w:hyperlink r:id="rId19">
        <w:r>
          <w:rPr>
            <w:color w:val="0000EE"/>
            <w:u w:val="single"/>
          </w:rPr>
          <w:t>podcast.de</w:t>
        </w:r>
      </w:hyperlink>
      <w:r>
        <w:t>)</w:t>
      </w:r>
      <w:r/>
    </w:p>
    <w:p>
      <w:pPr>
        <w:pStyle w:val="ListNumber"/>
        <w:spacing w:line="240" w:lineRule="auto"/>
        <w:ind w:left="720"/>
      </w:pPr>
      <w:r/>
      <w:hyperlink r:id="rId10">
        <w:r>
          <w:rPr>
            <w:color w:val="0000EE"/>
            <w:u w:val="single"/>
          </w:rPr>
          <w:t>https://elpais.com/internacional/2026-07-26/alemania-busca-al-autor-del-atropello-masivo-en-berlin-que-causo-al-menos-un-muerto-y-16-heridos.html</w:t>
        </w:r>
      </w:hyperlink>
      <w:r>
        <w:t xml:space="preserve"> - During the Christopher Street Day (CSD) celebrations in Berlin, an Islamist terrorist attack resulted in one woman dead and 29 people injured, several critically. The attacker, identified as Abdul Ballout, a 21-year-old with a criminal record, rammed a van into attendees and then attacked with a machete before fleeing. He was shot by police in a Spandau allotment after an intense search. The German government, including Chancellor Friedrich Merz and Interior Minister Alexander Dobrindt, strongly condemned the attack as an act of terrorism motivated by Islamist extremism. Authorities heightened national security, monitored borders and key stations, and initiated investigations under the Federal Public Prosecutor's jurisdiction. The LGBTQIA+ community organised tributes and funeral marches, urging unity against hate. This attack recalls memories of the 2016 attack at a Christmas market in Berlin and other recent mass assaults in Germany, intensifying debates on security and extremism amid politically sensitive times, with upcoming elections and the rise of far-right parties. (</w:t>
      </w:r>
      <w:hyperlink r:id="rId20">
        <w:r>
          <w:rPr>
            <w:color w:val="0000EE"/>
            <w:u w:val="single"/>
          </w:rPr>
          <w:t>elpais.com</w:t>
        </w:r>
      </w:hyperlink>
      <w:r>
        <w:t>)</w:t>
      </w:r>
      <w:r/>
    </w:p>
    <w:p>
      <w:pPr>
        <w:pStyle w:val="ListNumber"/>
        <w:spacing w:line="240" w:lineRule="auto"/>
        <w:ind w:left="720"/>
      </w:pPr>
      <w:r/>
      <w:hyperlink r:id="rId11">
        <w:r>
          <w:rPr>
            <w:color w:val="0000EE"/>
            <w:u w:val="single"/>
          </w:rPr>
          <w:t>https://elpais.com/internacional/2026-07-25/varios-heridos-por-un-atropello-durante-el-dia-del-orgullo-en-berlin.html</w:t>
        </w:r>
      </w:hyperlink>
      <w:r>
        <w:t xml:space="preserve"> - On July 25, 2026, a tragic attack occurred during the LGTBI+ Pride Day celebrations in Berlin when a white van drove into the crowd, resulting in at least one death and 17 injuries, three of them in critical condition and five serious. The driver fled after crashing the vehicle into a tree in Tiergarten Park, where the event concluded with music and speeches. Authorities identified a suspect linked to the Islamist sphere and conducted an extensive search operation with helicopters and thermal cameras. The attack elicited strong reactions from German Chancellor Friedrich Merz, who called it a 'horrible act,' and Berlin Mayor Kai Wegner, who considered it an attack on a free and diverse society. The police continue to gather evidence and have requested public collaboration by sending photos of the moment. The attack shocked the LGBTQIA+ community and much of the population, who were festively participating in one of the largest Pride events in Europe. (</w:t>
      </w:r>
      <w:hyperlink r:id="rId21">
        <w:r>
          <w:rPr>
            <w:color w:val="0000EE"/>
            <w:u w:val="single"/>
          </w:rPr>
          <w:t>elpais.com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Queer-Community-nach-dem-Anschlag/!6199395/" TargetMode="External"/><Relationship Id="rId10" Type="http://schemas.openxmlformats.org/officeDocument/2006/relationships/hyperlink" Target="https://elpais.com/internacional/2026-07-26/alemania-busca-al-autor-del-atropello-masivo-en-berlin-que-causo-al-menos-un-muerto-y-16-heridos.html" TargetMode="External"/><Relationship Id="rId11" Type="http://schemas.openxmlformats.org/officeDocument/2006/relationships/hyperlink" Target="https://elpais.com/internacional/2026-07-25/varios-heridos-por-un-atropello-durante-el-dia-del-orgullo-en-berlin.html" TargetMode="External"/><Relationship Id="rId12" Type="http://schemas.openxmlformats.org/officeDocument/2006/relationships/hyperlink" Target="https://csd-berlin.de/en/statement-on-the-queer-hostile-attacks-and-incidents-on-the-day-of-the-45th-csd-berlin" TargetMode="External"/><Relationship Id="rId13" Type="http://schemas.openxmlformats.org/officeDocument/2006/relationships/hyperlink" Target="https://apnews.com/article/9760271f06c1e280355eab19894b603e" TargetMode="External"/><Relationship Id="rId14" Type="http://schemas.openxmlformats.org/officeDocument/2006/relationships/hyperlink" Target="https://www.podcast.de/episode/693810745/barbie-breakout-drag-is-not-a-crime-16" TargetMode="External"/><Relationship Id="rId15" Type="http://schemas.openxmlformats.org/officeDocument/2006/relationships/hyperlink" Target="https://apnews.com/article/9760271f06c1e280355eab19894b603e?utm_source=openai" TargetMode="External"/><Relationship Id="rId16" Type="http://schemas.openxmlformats.org/officeDocument/2006/relationships/hyperlink" Target="https://podcasts.apple.com/de/podcast/doppelmaush%C3%A4lfte/id1826114603?l=en-GB" TargetMode="External"/><Relationship Id="rId17" Type="http://schemas.openxmlformats.org/officeDocument/2006/relationships/hyperlink" Target="https://podcasts.apple.com/us/podcast/doppelmaush%C3%A4lfte/id1826114603?utm_source=openai" TargetMode="External"/><Relationship Id="rId18" Type="http://schemas.openxmlformats.org/officeDocument/2006/relationships/hyperlink" Target="https://csd-berlin.de/en/statement-on-the-queer-hostile-attacks-and-incidents-on-the-day-of-the-45th-csd-berlin?utm_source=openai" TargetMode="External"/><Relationship Id="rId19" Type="http://schemas.openxmlformats.org/officeDocument/2006/relationships/hyperlink" Target="https://www.podcast.de/episode/693810745/barbie-breakout-drag-is-not-a-crime-16?utm_source=openai" TargetMode="External"/><Relationship Id="rId20" Type="http://schemas.openxmlformats.org/officeDocument/2006/relationships/hyperlink" Target="https://elpais.com/internacional/2026-07-26/alemania-busca-al-autor-del-atropello-masivo-en-berlin-que-causo-al-menos-un-muerto-y-16-heridos.html?utm_source=openai" TargetMode="External"/><Relationship Id="rId21" Type="http://schemas.openxmlformats.org/officeDocument/2006/relationships/hyperlink" Target="https://elpais.com/internacional/2026-07-25/varios-heridos-por-un-atropello-durante-el-dia-del-orgullo-en-berlin.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