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Pride Still Matters: Why Visible Queer Events Protect Rights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neighbours and readers are reminding us that Pride remains vital: when harassment, abuse and even violent attacks keep surfacing, visible queer events protect people’s rights, build community and make public spaces safer , for now and for the future.</w:t>
      </w:r>
      <w:r/>
    </w:p>
    <w:p>
      <w:r/>
      <w:r>
        <w:t>Essential Takeaways</w:t>
      </w:r>
      <w:r/>
      <w:r/>
    </w:p>
    <w:p>
      <w:pPr>
        <w:pStyle w:val="ListBullet"/>
        <w:spacing w:line="240" w:lineRule="auto"/>
        <w:ind w:left="720"/>
      </w:pPr>
      <w:r/>
      <w:r>
        <w:rPr>
          <w:b/>
        </w:rPr>
        <w:t>Visible solidarity matters:</w:t>
      </w:r>
      <w:r>
        <w:t xml:space="preserve"> Pride gives queer people a pragmatic, emotional lift and shows there’s collective support nearby.</w:t>
      </w:r>
      <w:r/>
    </w:p>
    <w:p>
      <w:pPr>
        <w:pStyle w:val="ListBullet"/>
        <w:spacing w:line="240" w:lineRule="auto"/>
        <w:ind w:left="720"/>
      </w:pPr>
      <w:r/>
      <w:r>
        <w:rPr>
          <w:b/>
        </w:rPr>
        <w:t>Safety and normality:</w:t>
      </w:r>
      <w:r>
        <w:t xml:space="preserve"> Public events create temporary safe spaces where people can be themselves without policing or shame.</w:t>
      </w:r>
      <w:r/>
    </w:p>
    <w:p>
      <w:pPr>
        <w:pStyle w:val="ListBullet"/>
        <w:spacing w:line="240" w:lineRule="auto"/>
        <w:ind w:left="720"/>
      </w:pPr>
      <w:r/>
      <w:r>
        <w:rPr>
          <w:b/>
        </w:rPr>
        <w:t>Political alarm bells:</w:t>
      </w:r>
      <w:r>
        <w:t xml:space="preserve"> Rising anti-LGBTQ+ rhetoric and hostile parties make Pride a practical defence of rights, not just a celebration.</w:t>
      </w:r>
      <w:r/>
    </w:p>
    <w:p>
      <w:pPr>
        <w:pStyle w:val="ListBullet"/>
        <w:spacing w:line="240" w:lineRule="auto"/>
        <w:ind w:left="720"/>
      </w:pPr>
      <w:r/>
      <w:r>
        <w:rPr>
          <w:b/>
        </w:rPr>
        <w:t>Education and visibility:</w:t>
      </w:r>
      <w:r>
        <w:t xml:space="preserve"> Parades and programmes normalise queer lives for people who otherwise never meet openly LGBTQ+ neighbours or colleagues.</w:t>
      </w:r>
      <w:r/>
    </w:p>
    <w:p>
      <w:pPr>
        <w:pStyle w:val="ListBullet"/>
        <w:spacing w:line="240" w:lineRule="auto"/>
        <w:ind w:left="720"/>
      </w:pPr>
      <w:r/>
      <w:r>
        <w:rPr>
          <w:b/>
        </w:rPr>
        <w:t>Everyday impact:</w:t>
      </w:r>
      <w:r>
        <w:t xml:space="preserve"> For young people and newcomers, Pride can be a life-changing, affirming moment , often the first time they see acceptance in public.</w:t>
      </w:r>
      <w:r/>
      <w:r/>
    </w:p>
    <w:p>
      <w:pPr>
        <w:pStyle w:val="Heading2"/>
      </w:pPr>
      <w:r>
        <w:t>Why Pride is still a practical, not just festive, choice</w:t>
      </w:r>
      <w:r/>
    </w:p>
    <w:p>
      <w:r/>
      <w:r>
        <w:t>Start with the simple, human detail: seeing hundreds of people like you walking down a city street feels different from reading a policy paper. According to long-standing research, Pride functions as both ritual and resource for LGBTQ+ communities, offering a conspicuous place to meet, mobilise and breathe without immediate fear. Amnesty International and community groups argue that these events are part of a rights toolkit; they aren’t merely decorative. If you want to understand why people line up for hours to watch a parade, think of it as a public hug that also signals “you belong here.”</w:t>
      </w:r>
      <w:r/>
    </w:p>
    <w:p>
      <w:pPr>
        <w:pStyle w:val="Heading2"/>
      </w:pPr>
      <w:r>
        <w:t>When visibility becomes a shield</w:t>
      </w:r>
      <w:r/>
    </w:p>
    <w:p>
      <w:r/>
      <w:r>
        <w:t>There’s a political backdrop many columnists skip: visibility deters isolation and signals political stakes. The Council on Foreign Relations maps how Pride went global as both celebration and protest, and that dual role matters now that discriminatory rhetoric and hostile parties are gaining airtime in some parliaments. Pride creates moments when being queer is normalised for the rest of society , that matters when laws and daily treatment can shift quickly. For families and young people, that normalisation can mean the difference between fear and possibility.</w:t>
      </w:r>
      <w:r/>
    </w:p>
    <w:p>
      <w:pPr>
        <w:pStyle w:val="Heading2"/>
      </w:pPr>
      <w:r>
        <w:t>Safe spaces for a fragile everyday life</w:t>
      </w:r>
      <w:r/>
    </w:p>
    <w:p>
      <w:r/>
      <w:r>
        <w:t>Practical reality check: for lots of LGBTQ+ people, being out is still risky. Incidents of harassment and violence don’t only happen elsewhere; they turn up in local reporting and community surveys. News from the Netherlands and elsewhere has shown a spike in worrying incidents, and local charities note how Pride gives a predictable window of relative safety. If your niece or nephew experiences their first proud, public moment at a Pride march, it isn’t theatre , it’s a milestone that can shape their wellbeing.</w:t>
      </w:r>
      <w:r/>
    </w:p>
    <w:p>
      <w:pPr>
        <w:pStyle w:val="Heading2"/>
      </w:pPr>
      <w:r>
        <w:t>Education by contact: why seeing matters</w:t>
      </w:r>
      <w:r/>
    </w:p>
    <w:p>
      <w:r/>
      <w:r>
        <w:t>Most people who ask “do we still need Pride?” simply haven’t had regular contact with openly queer people. Social science shows that intergroup contact reduces prejudice; parades and public programmes are low-cost ways for strangers to meet, learn and reframe assumptions. Tourism boards and cultural organisations now talk about “365 days of Pride” because visibility in everyday settings , cafés, workplaces, schools , reduces stigma over time. So while a single float won’t end discrimination overnight, repeated, visible interactions do shift social norms.</w:t>
      </w:r>
      <w:r/>
    </w:p>
    <w:p>
      <w:pPr>
        <w:pStyle w:val="Heading2"/>
      </w:pPr>
      <w:r>
        <w:t>How to think about Pride if you’re unsure</w:t>
      </w:r>
      <w:r/>
    </w:p>
    <w:p>
      <w:r/>
      <w:r>
        <w:t>If you’re sceptical about Pride’s spectacle, try a small experiment: attend a daytime event, go to a panel, or volunteer for a community stall. You’ll probably leave with a clearer sense of why people call it a lifeline. For hosts and policymakers, the practical steps are obvious , fund community services, protect public safety during events, and listen to first-hand accounts from queer citizens. In short, treat Pride as part of a civic infrastructure for inclusion, not optional theatre.</w:t>
      </w:r>
      <w:r/>
    </w:p>
    <w:p>
      <w:r/>
      <w:r>
        <w:t>It's a small change that can make every public moment safer and more ordinary for someone who needs to be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1">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https://www.volkskrant.nl/columns-opinie/lezersreacties-wij-discrimineren-onszelf-niet-wij-komen-op-voor-onze-mensenrechten~b9fe9ef7/</w:t>
        </w:r>
      </w:hyperlink>
      <w:r>
        <w:t xml:space="preserve"> - Please view link - unable to able to access data</w:t>
      </w:r>
      <w:r/>
    </w:p>
    <w:p>
      <w:pPr>
        <w:pStyle w:val="ListNumber"/>
        <w:spacing w:line="240" w:lineRule="auto"/>
        <w:ind w:left="720"/>
      </w:pPr>
      <w:r/>
      <w:hyperlink r:id="rId10">
        <w:r>
          <w:rPr>
            <w:color w:val="0000EE"/>
            <w:u w:val="single"/>
          </w:rPr>
          <w:t>https://www.pewresearch.org/short-reads/2013/06/28/how-important-are-pride-events-to-the-lgbt-community/</w:t>
        </w:r>
      </w:hyperlink>
      <w:r>
        <w:t xml:space="preserve"> - A 2013 Pew Research Center survey found that 72% of gay men, 61% of lesbians, and 33% of bisexuals had attended a Pride event. Among those who view their sexual orientation or gender identity as extremely or very important, 66% had attended a Pride event in the past year. The survey also revealed that 75% of LGBT adults believe Pride events help make society more accepting, with 28% saying they help 'a lot' and 48% saying they help 'a little'.</w:t>
      </w:r>
      <w:r/>
    </w:p>
    <w:p>
      <w:pPr>
        <w:pStyle w:val="ListNumber"/>
        <w:spacing w:line="240" w:lineRule="auto"/>
        <w:ind w:left="720"/>
      </w:pPr>
      <w:r/>
      <w:hyperlink r:id="rId11">
        <w:r>
          <w:rPr>
            <w:color w:val="0000EE"/>
            <w:u w:val="single"/>
          </w:rPr>
          <w:t>https://www.amnesty.org.uk/get-involved/join-the-movement/join-a-group-or-network/queer-rights-network/blog/5-reasons-why-prides-matter/</w:t>
        </w:r>
      </w:hyperlink>
      <w:r>
        <w:t xml:space="preserve"> - Amnesty International UK highlights five reasons why Pride events are crucial: 1) LGBTI individuals still face attacks based on their real or perceived sexual orientation and gender identity. 2) Prides challenge homophobic and transphobic legislation. 3) They provide a platform for LGBTI voices. 4) Prides promote visibility and acceptance. 5) They foster a sense of community and solidarity among LGBTI individuals.</w:t>
      </w:r>
      <w:r/>
    </w:p>
    <w:p>
      <w:pPr>
        <w:pStyle w:val="ListNumber"/>
        <w:spacing w:line="240" w:lineRule="auto"/>
        <w:ind w:left="720"/>
      </w:pPr>
      <w:r/>
      <w:hyperlink r:id="rId12">
        <w:r>
          <w:rPr>
            <w:color w:val="0000EE"/>
            <w:u w:val="single"/>
          </w:rPr>
          <w:t>https://www.cfr.org/articles/how-lgbtq-pride-went-global?trk=public_post_reshare-text</w:t>
        </w:r>
      </w:hyperlink>
      <w:r>
        <w:t xml:space="preserve"> - The Council on Foreign Relations discusses the global expansion of LGBTQ+ Pride events, noting that they have spread to over 100 countries. Despite this growth, some governments continue to oppose these events. The article highlights the role of Pride in advocating for equal rights and the challenges faced by LGBTQ+ communities worldwide.</w:t>
      </w:r>
      <w:r/>
    </w:p>
    <w:p>
      <w:pPr>
        <w:pStyle w:val="ListNumber"/>
        <w:spacing w:line="240" w:lineRule="auto"/>
        <w:ind w:left="720"/>
      </w:pPr>
      <w:r/>
      <w:hyperlink r:id="rId13">
        <w:r>
          <w:rPr>
            <w:color w:val="0000EE"/>
            <w:u w:val="single"/>
          </w:rPr>
          <w:t>https://www.iamexpat.nl/expat-info/dutch-news/rising-discrimination-highlights-need-safe-spaces-during-pride-amsterdam</w:t>
        </w:r>
      </w:hyperlink>
      <w:r>
        <w:t xml:space="preserve"> - An article from IamExpat.nl reports on a violent attack during Pride Amersfoort, underscoring the need for safe spaces for LGBTQ+ individuals during Pride events. The organisation Report it, Always (RITA) advocates for dedicated safe spaces and prioritising cases of discrimination and violence to protect the community during WorldPride Amsterdam.</w:t>
      </w:r>
      <w:r/>
    </w:p>
    <w:p>
      <w:pPr>
        <w:pStyle w:val="ListNumber"/>
        <w:spacing w:line="240" w:lineRule="auto"/>
        <w:ind w:left="720"/>
      </w:pPr>
      <w:r/>
      <w:hyperlink r:id="rId15">
        <w:r>
          <w:rPr>
            <w:color w:val="0000EE"/>
            <w:u w:val="single"/>
          </w:rPr>
          <w:t>https://www.holland.com/global/tourism/get-inspired/current/pride/365-days-of-pride</w:t>
        </w:r>
      </w:hyperlink>
      <w:r>
        <w:t xml:space="preserve"> - Holland.com describes Pride in the Netherlands as a year-round mentality, not just an annual event. The article highlights the integration of LGBTQ+ culture into daily life, with numerous events, organisations, and a strong sense of community throughout the country, celebrating freedom and self-expression.</w:t>
      </w:r>
      <w:r/>
    </w:p>
    <w:p>
      <w:pPr>
        <w:pStyle w:val="ListNumber"/>
        <w:spacing w:line="240" w:lineRule="auto"/>
        <w:ind w:left="720"/>
      </w:pPr>
      <w:r/>
      <w:hyperlink r:id="rId14">
        <w:r>
          <w:rPr>
            <w:color w:val="0000EE"/>
            <w:u w:val="single"/>
          </w:rPr>
          <w:t>https://www.sciencedirect.com/org/science/article/abs/pii/S0953481420000172</w:t>
        </w:r>
      </w:hyperlink>
      <w:r>
        <w:t xml:space="preserve"> - A study published in the Journal of Organizational Change Management explores the authentic experiences of LGBTQ+ participants at Amsterdam Pride. It finds that Pride events provide spaces for individuals to express their identities freely, though these expressions are often limited by societal norms. The study emphasises the importance of Pride as a platform for demonstrating 'normality' and the ongoing struggle for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columns-opinie/lezersreacties-wij-discrimineren-onszelf-niet-wij-komen-op-voor-onze-mensenrechten~b9fe9ef7/" TargetMode="External"/><Relationship Id="rId10" Type="http://schemas.openxmlformats.org/officeDocument/2006/relationships/hyperlink" Target="https://www.pewresearch.org/short-reads/2013/06/28/how-important-are-pride-events-to-the-lgbt-community/" TargetMode="External"/><Relationship Id="rId11" Type="http://schemas.openxmlformats.org/officeDocument/2006/relationships/hyperlink" Target="https://www.amnesty.org.uk/get-involved/join-the-movement/join-a-group-or-network/queer-rights-network/blog/5-reasons-why-prides-matter/" TargetMode="External"/><Relationship Id="rId12" Type="http://schemas.openxmlformats.org/officeDocument/2006/relationships/hyperlink" Target="https://www.cfr.org/articles/how-lgbtq-pride-went-global?trk=public_post_reshare-text" TargetMode="External"/><Relationship Id="rId13" Type="http://schemas.openxmlformats.org/officeDocument/2006/relationships/hyperlink" Target="https://www.iamexpat.nl/expat-info/dutch-news/rising-discrimination-highlights-need-safe-spaces-during-pride-amsterdam" TargetMode="External"/><Relationship Id="rId14" Type="http://schemas.openxmlformats.org/officeDocument/2006/relationships/hyperlink" Target="https://www.sciencedirect.com/org/science/article/abs/pii/S0953481420000172" TargetMode="External"/><Relationship Id="rId15" Type="http://schemas.openxmlformats.org/officeDocument/2006/relationships/hyperlink" Target="https://www.holland.com/global/tourism/get-inspired/current/pride/365-days-of-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