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Voices from Jefferson–Hemings Descendants for America’s 250th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a surprising, quietly powerful thread of American history: descendants of Thomas Jefferson and Sally Hemings who are openly LGBTQ+, living ordinary lives while reframing what family, race and identity mean at the semiquincentennial. Their stories matter for history and for how we see ourselves today.</w:t>
      </w:r>
      <w:r/>
    </w:p>
    <w:p>
      <w:r/>
      <w:r>
        <w:t>Essential Takeaways</w:t>
      </w:r>
      <w:r/>
      <w:r/>
    </w:p>
    <w:p>
      <w:pPr>
        <w:pStyle w:val="ListBullet"/>
        <w:spacing w:line="240" w:lineRule="auto"/>
        <w:ind w:left="720"/>
      </w:pPr>
      <w:r/>
      <w:r>
        <w:rPr>
          <w:b/>
        </w:rPr>
        <w:t>Confirmed lineage:</w:t>
      </w:r>
      <w:r>
        <w:t xml:space="preserve"> DNA evidence links some modern families to Thomas Jefferson and Sally Hemings, making multiracial descent a documented reality.</w:t>
      </w:r>
      <w:r/>
    </w:p>
    <w:p>
      <w:pPr>
        <w:pStyle w:val="ListBullet"/>
        <w:spacing w:line="240" w:lineRule="auto"/>
        <w:ind w:left="720"/>
      </w:pPr>
      <w:r/>
      <w:r>
        <w:rPr>
          <w:b/>
        </w:rPr>
        <w:t>Openly queer descendants:</w:t>
      </w:r>
      <w:r>
        <w:t xml:space="preserve"> At least one branch of the Jefferson–Hemings lineage includes siblings who are openly lesbian and gay, visible in family life and public conversation.</w:t>
      </w:r>
      <w:r/>
    </w:p>
    <w:p>
      <w:pPr>
        <w:pStyle w:val="ListBullet"/>
        <w:spacing w:line="240" w:lineRule="auto"/>
        <w:ind w:left="720"/>
      </w:pPr>
      <w:r/>
      <w:r>
        <w:rPr>
          <w:b/>
        </w:rPr>
        <w:t>Complex identity:</w:t>
      </w:r>
      <w:r>
        <w:t xml:space="preserve"> Descendants navigate race, passing, religion and heritage; some embraced whiteness for safety and status, others remained in Black communities.</w:t>
      </w:r>
      <w:r/>
    </w:p>
    <w:p>
      <w:pPr>
        <w:pStyle w:val="ListBullet"/>
        <w:spacing w:line="240" w:lineRule="auto"/>
        <w:ind w:left="720"/>
      </w:pPr>
      <w:r/>
      <w:r>
        <w:rPr>
          <w:b/>
        </w:rPr>
        <w:t>Institutional tensions:</w:t>
      </w:r>
      <w:r>
        <w:t xml:space="preserve"> Monticello and the Monticello Association still wrestle with recognition and burial rights for Hemings’ descendants, reflecting ongoing debates about belonging.</w:t>
      </w:r>
      <w:r/>
    </w:p>
    <w:p>
      <w:pPr>
        <w:pStyle w:val="ListBullet"/>
        <w:spacing w:line="240" w:lineRule="auto"/>
        <w:ind w:left="720"/>
      </w:pPr>
      <w:r/>
      <w:r>
        <w:rPr>
          <w:b/>
        </w:rPr>
        <w:t>Cultural resonance:</w:t>
      </w:r>
      <w:r>
        <w:t xml:space="preserve"> These personal stories feed larger discussions about LGBTQ+ acceptance, historical memory, and how America marks its milestones.</w:t>
      </w:r>
      <w:r/>
      <w:r/>
    </w:p>
    <w:p>
      <w:pPr>
        <w:pStyle w:val="Heading2"/>
      </w:pPr>
      <w:r>
        <w:t>A vivid family story with a DNA-backed twist</w:t>
      </w:r>
      <w:r/>
    </w:p>
    <w:p>
      <w:r/>
      <w:r>
        <w:t>The headline here is simple: DNA changed the public story. Scientific testing linked the Westerinen family to Eston Hemings, Thomas Jefferson’s son, turning private family lore into verifiable history. That shift carries a sensory edge , think old photographs, the quiet click of conversation around a dining table , because genetics made what had been whispered and assumed something you can point to on a family tree. According to resources documenting Jefferson genealogy and DNA studies, those tests have reshaped many families’ sense of origin and belonging.</w:t>
      </w:r>
      <w:r/>
    </w:p>
    <w:p>
      <w:pPr>
        <w:pStyle w:val="Heading2"/>
      </w:pPr>
      <w:r>
        <w:t>How queerness and kinship quietly coexist</w:t>
      </w:r>
      <w:r/>
    </w:p>
    <w:p>
      <w:r/>
      <w:r>
        <w:t>Dorothy and Marshall Westerinen’s lives show how ordinary and extraordinary can sit together. They’ve spent decades as out members of their families, partners included at reunions and holiday barbecues. Their choice not to be activists but simply to be visible is itself political; visibility invites curiosity, friction and, sometimes, acceptance. This is part of a broader pattern historians note: queer histories have always been present, even if categories and language have shifted.</w:t>
      </w:r>
      <w:r/>
    </w:p>
    <w:p>
      <w:pPr>
        <w:pStyle w:val="Heading2"/>
      </w:pPr>
      <w:r>
        <w:t>Race, passing and the price of belonging</w:t>
      </w:r>
      <w:r/>
    </w:p>
    <w:p>
      <w:r/>
      <w:r>
        <w:t>Eston Hemings’ move north and the family’s decision to change their name and pass as white altered generations. Passing offered safety and opportunity, but it also severed ties with kin who stayed within Black communities. That choice still resonates today when descendants reckon with both privilege and loss. Historical retrospectives and documentary archives trace how these shifts happened across the 19th and 20th centuries, and they help explain why some branches of the extended family reconnected only much later.</w:t>
      </w:r>
      <w:r/>
    </w:p>
    <w:p>
      <w:pPr>
        <w:pStyle w:val="Heading2"/>
      </w:pPr>
      <w:r>
        <w:t>Institutions lag behind personal truth</w:t>
      </w:r>
      <w:r/>
    </w:p>
    <w:p>
      <w:r/>
      <w:r>
        <w:t>Monticello’s evolving interpretation of Sally Hemings’ life is a case study in institutional catching up. The Thomas Jefferson Foundation now foregrounds Hemings in its educational programmes, but some descendants still face exclusion from family gravesites and social organisations. The Monticello Association’s burial decisions remain controversial, showing how formal recognition can lag well behind documentary and genetic proof. That tension matters for descendants hoping for closure and for the public, who deserve a fuller, messier history.</w:t>
      </w:r>
      <w:r/>
    </w:p>
    <w:p>
      <w:pPr>
        <w:pStyle w:val="Heading2"/>
      </w:pPr>
      <w:r>
        <w:t>Why this matters for the 250th and beyond</w:t>
      </w:r>
      <w:r/>
    </w:p>
    <w:p>
      <w:r/>
      <w:r>
        <w:t>These stories complicate simple national narratives. A founding father’s lineage that includes multiracial and LGBTQ+ descendants forces a rethink of who gets to represent "American" history. Polling shows attitudes towards LGBTQ+ issues have shifted unevenly in recent years, which makes the presence of queer descendants at public commemorations quietly significant. Whether you’re a history buff, a family historian, or someone thinking about inclusion, these voices remind us that national memory is built from many private lives.</w:t>
      </w:r>
      <w:r/>
    </w:p>
    <w:p>
      <w:r/>
      <w:r>
        <w:t>It’s a small change in focus that makes American history feel more like the living, complicated thing it is.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[6]</w:t>
        </w:r>
      </w:hyperlink>
      <w:r>
        <w:t xml:space="preserve">- Paragraph 3: </w:t>
      </w:r>
      <w:hyperlink r:id="rId9">
        <w:r>
          <w:rPr>
            <w:color w:val="0000EE"/>
            <w:u w:val="single"/>
          </w:rPr>
          <w:t>[1]</w:t>
        </w:r>
      </w:hyperlink>
      <w:r>
        <w:t xml:space="preserve">, </w:t>
      </w:r>
      <w:hyperlink r:id="rId13">
        <w:r>
          <w:rPr>
            <w:color w:val="0000EE"/>
            <w:u w:val="single"/>
          </w:rPr>
          <w:t>[5]</w:t>
        </w:r>
      </w:hyperlink>
      <w:r>
        <w:t xml:space="preserve">- Paragraph 4: </w:t>
      </w:r>
      <w:hyperlink r:id="rId9">
        <w:r>
          <w:rPr>
            <w:color w:val="0000EE"/>
            <w:u w:val="single"/>
          </w:rPr>
          <w:t>[1]</w:t>
        </w:r>
      </w:hyperlink>
      <w:r>
        <w:t xml:space="preserve">, </w:t>
      </w:r>
      <w:hyperlink r:id="rId14">
        <w:r>
          <w:rPr>
            <w:color w:val="0000EE"/>
            <w:u w:val="single"/>
          </w:rPr>
          <w:t>[4]</w:t>
        </w:r>
      </w:hyperlink>
      <w:r>
        <w:t xml:space="preserve">- Paragraph 5: </w:t>
      </w:r>
      <w:hyperlink r:id="rId9">
        <w:r>
          <w:rPr>
            <w:color w:val="0000EE"/>
            <w:u w:val="single"/>
          </w:rPr>
          <w:t>[1]</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https://www.salon.com/2026/07/27/meet-thomas-jefferson-and-sally-hemings-queer-descendants/</w:t>
        </w:r>
      </w:hyperlink>
      <w:r>
        <w:t xml:space="preserve"> - Please view link - unable to able to access data</w:t>
      </w:r>
      <w:r/>
    </w:p>
    <w:p>
      <w:pPr>
        <w:pStyle w:val="ListNumber"/>
        <w:spacing w:line="240" w:lineRule="auto"/>
        <w:ind w:left="720"/>
      </w:pPr>
      <w:r/>
      <w:hyperlink r:id="rId10">
        <w:r>
          <w:rPr>
            <w:color w:val="0000EE"/>
            <w:u w:val="single"/>
          </w:rPr>
          <w:t>https://www.pbs.org/wgbh/pages/frontline/shows/jefferson/true/primer.html</w:t>
        </w:r>
      </w:hyperlink>
      <w:r>
        <w:t xml:space="preserve"> - This article provides an overview of the DNA evidence regarding the paternity of Sally Hemings' children. It details the scientific analysis conducted by Dr. Eugene Foster, which compared DNA from male-line descendants of Thomas Jefferson's paternal uncle, Field Jefferson, with samples from Sally Hemings' descendants. The study found a match between the Y-chromosome of the Jefferson descendants and that of Eston Hemings, suggesting a genetic link to the Jefferson male line. The article also discusses dissenting views and the broader context of the Jefferson-Hemings relationship.</w:t>
      </w:r>
      <w:r/>
    </w:p>
    <w:p>
      <w:pPr>
        <w:pStyle w:val="ListNumber"/>
        <w:spacing w:line="240" w:lineRule="auto"/>
        <w:ind w:left="720"/>
      </w:pPr>
      <w:r/>
      <w:hyperlink r:id="rId11">
        <w:r>
          <w:rPr>
            <w:color w:val="0000EE"/>
            <w:u w:val="single"/>
          </w:rPr>
          <w:t>https://www.jeffersondna.org/2026-study</w:t>
        </w:r>
      </w:hyperlink>
      <w:r>
        <w:t xml:space="preserve"> - This page discusses a 2026 court petition filed in Nashville, Tennessee, seeking authorization to obtain DNA samples from the grave of John Randolph Jefferson, the last son of Randolph Jefferson, Thomas Jefferson's younger brother. The petition aims to address limitations in the 1998 DNA study by including genetic data from Randolph Jefferson and his male-line descendants, potentially providing further insight into the paternity of Sally Hemings' children.</w:t>
      </w:r>
      <w:r/>
    </w:p>
    <w:p>
      <w:pPr>
        <w:pStyle w:val="ListNumber"/>
        <w:spacing w:line="240" w:lineRule="auto"/>
        <w:ind w:left="720"/>
      </w:pPr>
      <w:r/>
      <w:hyperlink r:id="rId14">
        <w:r>
          <w:rPr>
            <w:color w:val="0000EE"/>
            <w:u w:val="single"/>
          </w:rPr>
          <w:t>https://www.jeffersondna.org/</w:t>
        </w:r>
      </w:hyperlink>
      <w:r>
        <w:t xml:space="preserve"> - This website reviews the full scientific, documentary, and historical record relating to the relationship between Thomas Jefferson and Sally Hemings. It applies a standard of scrutiny used in wrongful conviction reviews, examining all plausible suspects, not just the presumed one. The site discusses DNA findings, eyewitness and oral history evidence, and the broader context of the Jefferson-Hemings relationship, including the 2026 DNA study and Tennessee petition.</w:t>
      </w:r>
      <w:r/>
    </w:p>
    <w:p>
      <w:pPr>
        <w:pStyle w:val="ListNumber"/>
        <w:spacing w:line="240" w:lineRule="auto"/>
        <w:ind w:left="720"/>
      </w:pPr>
      <w:r/>
      <w:hyperlink r:id="rId13">
        <w:r>
          <w:rPr>
            <w:color w:val="0000EE"/>
            <w:u w:val="single"/>
          </w:rPr>
          <w:t>https://www.history.com/articles/sally-hemings</w:t>
        </w:r>
      </w:hyperlink>
      <w:r>
        <w:t xml:space="preserve"> - This article provides a comprehensive overview of Sally Hemings' life, her relationship with Thomas Jefferson, and their six children. It discusses the historical context of slavery, the evidence supporting the paternity of Jefferson's children, and the implications of this relationship on our understanding of American history. The article also addresses the legacy of Hemings and her descendants.</w:t>
      </w:r>
      <w:r/>
    </w:p>
    <w:p>
      <w:pPr>
        <w:pStyle w:val="ListNumber"/>
        <w:spacing w:line="240" w:lineRule="auto"/>
        <w:ind w:left="720"/>
      </w:pPr>
      <w:r/>
      <w:hyperlink r:id="rId12">
        <w:r>
          <w:rPr>
            <w:color w:val="0000EE"/>
            <w:u w:val="single"/>
          </w:rPr>
          <w:t>https://www.pbs.org/wgbh/pages/frontline/shows/jefferson/true/</w:t>
        </w:r>
      </w:hyperlink>
      <w:r>
        <w:t xml:space="preserve"> - This page presents the final report of the Research Committee on Thomas Jefferson and Sally Hemings, formed by the Thomas Jefferson Memorial Foundation. The report evaluates DNA science and documentary evidence, listing uncontested facts and investigating the possible paternity of other Jeffersons, including the Carr brothers. The committee concluded that there is a high probability that Thomas Jefferson fathered Eston Hemings and probably all six of Sally Hemings' children.</w:t>
      </w:r>
      <w:r/>
    </w:p>
    <w:p>
      <w:pPr>
        <w:pStyle w:val="ListNumber"/>
        <w:spacing w:line="240" w:lineRule="auto"/>
        <w:ind w:left="720"/>
      </w:pPr>
      <w:r/>
      <w:hyperlink r:id="rId15">
        <w:r>
          <w:rPr>
            <w:color w:val="0000EE"/>
            <w:u w:val="single"/>
          </w:rPr>
          <w:t>https://www.youtube.com/watch?v=X2Z8lD2wsvk</w:t>
        </w:r>
      </w:hyperlink>
      <w:r>
        <w:t xml:space="preserve"> - This video discusses the DNA evidence regarding Thomas Jefferson's relationship with Sally Hemings. It explains how modern DNA testing exposed a family story hidden for over 200 years, revealing a deeply unsettling truth about the power imbalance and exploitation inherent in the relationship. The video breaks down the DNA evidence, the historical timeline, and the implications of this discovery.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alon.com/2026/07/27/meet-thomas-jefferson-and-sally-hemings-queer-descendants/" TargetMode="External"/><Relationship Id="rId10" Type="http://schemas.openxmlformats.org/officeDocument/2006/relationships/hyperlink" Target="https://www.pbs.org/wgbh/pages/frontline/shows/jefferson/true/primer.html" TargetMode="External"/><Relationship Id="rId11" Type="http://schemas.openxmlformats.org/officeDocument/2006/relationships/hyperlink" Target="https://www.jeffersondna.org/2026-study" TargetMode="External"/><Relationship Id="rId12" Type="http://schemas.openxmlformats.org/officeDocument/2006/relationships/hyperlink" Target="https://www.pbs.org/wgbh/pages/frontline/shows/jefferson/true/" TargetMode="External"/><Relationship Id="rId13" Type="http://schemas.openxmlformats.org/officeDocument/2006/relationships/hyperlink" Target="https://www.history.com/articles/sally-hemings" TargetMode="External"/><Relationship Id="rId14" Type="http://schemas.openxmlformats.org/officeDocument/2006/relationships/hyperlink" Target="https://www.jeffersondna.org/" TargetMode="External"/><Relationship Id="rId15" Type="http://schemas.openxmlformats.org/officeDocument/2006/relationships/hyperlink" Target="https://www.youtube.com/watch?v=X2Z8lD2wsv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