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back at the “Trophy Boys” cover: what changed in 30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scandal still flip pages: a former cover model for New York magazine’s notorious 1997 “Trophy Boys” story has published a Vanity Fair essay, and it’s forcing a fresh conversation about representation, exploitation and how gay life has been framed for decades. Here’s what he says and why the moment matters.</w:t>
      </w:r>
      <w:r/>
    </w:p>
    <w:p>
      <w:r/>
      <w:r>
        <w:t>Essential Takeaways</w:t>
      </w:r>
      <w:r/>
      <w:r/>
    </w:p>
    <w:p>
      <w:pPr>
        <w:pStyle w:val="ListBullet"/>
        <w:spacing w:line="240" w:lineRule="auto"/>
        <w:ind w:left="720"/>
      </w:pPr>
      <w:r/>
      <w:r>
        <w:rPr>
          <w:b/>
        </w:rPr>
        <w:t>Who spoke:</w:t>
      </w:r>
      <w:r>
        <w:t xml:space="preserve"> Adam Turner, the man photographed for New York’s 1997 “Trophy Boys” cover, wrote about the experience in Vanity Fair and reflects on his place in gay cultural history.</w:t>
      </w:r>
      <w:r/>
    </w:p>
    <w:p>
      <w:pPr>
        <w:pStyle w:val="ListBullet"/>
        <w:spacing w:line="240" w:lineRule="auto"/>
        <w:ind w:left="720"/>
      </w:pPr>
      <w:r/>
      <w:r>
        <w:rPr>
          <w:b/>
        </w:rPr>
        <w:t>Sensory snapshot:</w:t>
      </w:r>
      <w:r>
        <w:t xml:space="preserve"> The cover image , Turner poolside, sunglasses on, cosmo in hand , captured a sleek, sun-baked aesthetic that still feels cinematic.</w:t>
      </w:r>
      <w:r/>
    </w:p>
    <w:p>
      <w:pPr>
        <w:pStyle w:val="ListBullet"/>
        <w:spacing w:line="240" w:lineRule="auto"/>
        <w:ind w:left="720"/>
      </w:pPr>
      <w:r/>
      <w:r>
        <w:rPr>
          <w:b/>
        </w:rPr>
        <w:t>Backlash then and now:</w:t>
      </w:r>
      <w:r>
        <w:t xml:space="preserve"> The original piece provoked anger in the gay community for sensationalising kept relationships, while Turner reports persistent, often intrusive attention after publication.</w:t>
      </w:r>
      <w:r/>
    </w:p>
    <w:p>
      <w:pPr>
        <w:pStyle w:val="ListBullet"/>
        <w:spacing w:line="240" w:lineRule="auto"/>
        <w:ind w:left="720"/>
      </w:pPr>
      <w:r/>
      <w:r>
        <w:rPr>
          <w:b/>
        </w:rPr>
        <w:t>Cultural shift:</w:t>
      </w:r>
      <w:r>
        <w:t xml:space="preserve"> Gay sex and queer culture are far more mainstream in 2026, but glossy outlets still trade in scandal and titillation.</w:t>
      </w:r>
      <w:r/>
    </w:p>
    <w:p>
      <w:pPr>
        <w:pStyle w:val="ListBullet"/>
        <w:spacing w:line="240" w:lineRule="auto"/>
        <w:ind w:left="720"/>
      </w:pPr>
      <w:r/>
      <w:r>
        <w:rPr>
          <w:b/>
        </w:rPr>
        <w:t>Practical note:</w:t>
      </w:r>
      <w:r>
        <w:t xml:space="preserve"> Turner keeps copies of the issue as a bittersweet reminder , useful for anyone thinking about media narratives and personal legacy.</w:t>
      </w:r>
      <w:r/>
      <w:r/>
    </w:p>
    <w:p>
      <w:pPr>
        <w:pStyle w:val="Heading2"/>
      </w:pPr>
      <w:r>
        <w:t>He was a casting ideal: why the photo landed him on the cover</w:t>
      </w:r>
      <w:r/>
    </w:p>
    <w:p>
      <w:r/>
      <w:r>
        <w:t>The strongest image from that summer of 1997 was a young, well-groomed Adam Turner lounging by a pool, a picture that read as the era’s ideal of gay male beauty. Turner says he was practically “central casting” , fit, white and in his mid‑20s , and that aesthetic made him an obvious choice for the feature. According to Vanity Fair, Turner later reflected candidly on being chosen for his look and how that played into gay culture’s pressures of the time. The photograph has a glossy, tactile quality; you can almost feel the sun on the skin and the faint scent of suntan lotion.</w:t>
      </w:r>
      <w:r/>
    </w:p>
    <w:p>
      <w:r/>
      <w:r>
        <w:t>Backstory matters: New York magazine used the attention around Gianni Versace’s murder as a frame to explore the so‑called world of wealthy men and their younger companions. That context gave the story a lurid edge and set readers up for a peek behind closed doors. For Turner, what began as a modelling offer from a friend quickly became an unexpected public identity. If you’re thinking about how images shape reputations, his experience is a small masterclass in unintended consequences.</w:t>
      </w:r>
      <w:r/>
    </w:p>
    <w:p>
      <w:pPr>
        <w:pStyle w:val="Heading2"/>
      </w:pPr>
      <w:r>
        <w:t>The backlash: how a community reacted then</w:t>
      </w:r>
      <w:r/>
    </w:p>
    <w:p>
      <w:r/>
      <w:r>
        <w:t>The “Trophy Boys” piece sparked immediate criticism from parts of the gay community who felt the reportage was sensational and lecherous. The Washington Post and other outlets documented how the story rubbed many the wrong way, arguing that it reinforced stereotypes rather than offering nuanced reporting. Turner recounts receiving unsolicited calls and propositions after the issue ran; the attention was invasive and often dehumanising.</w:t>
      </w:r>
      <w:r/>
    </w:p>
    <w:p>
      <w:r/>
      <w:r>
        <w:t>That reaction is instructive today. As queer life has become more visible, there’s still a tension between representation and exploitation. When glossy magazines write about sex or power dynamics, they can unwittingly flatten individual stories into a caricature. If you’re a reader, it’s worth asking whether a piece is illuminating complexity or simply stoking curiosity.</w:t>
      </w:r>
      <w:r/>
    </w:p>
    <w:p>
      <w:pPr>
        <w:pStyle w:val="Heading2"/>
      </w:pPr>
      <w:r>
        <w:t>What Turner says now: memory, identity and a bittersweet pride</w:t>
      </w:r>
      <w:r/>
    </w:p>
    <w:p>
      <w:r/>
      <w:r>
        <w:t>Three decades on, Turner doesn’t shy from the mixed feelings the cover inspires. In Vanity Fair he frames the magazine as a cultural snapshot that he keeps not from vanity but as a record of a particular moment in gay life. He calls his reflection bittersweet, noting his fading visibility as a single, gay man in his 50s. That line lands , there’s a human tug when someone realises they’ve become shorthand for a decade’s anxieties.</w:t>
      </w:r>
      <w:r/>
    </w:p>
    <w:p>
      <w:r/>
      <w:r>
        <w:t>Turner’s honesty gives practical perspective: media moments stick, and they shape how strangers approach you for years. For anyone considering a public-facing project, his story is a reminder to weigh the short-term opportunity against the long-term implications for privacy and identity.</w:t>
      </w:r>
      <w:r/>
    </w:p>
    <w:p>
      <w:pPr>
        <w:pStyle w:val="Heading2"/>
      </w:pPr>
      <w:r>
        <w:t>Today’s context: mainstreamed sexuality, same sensational impulses</w:t>
      </w:r>
      <w:r/>
    </w:p>
    <w:p>
      <w:r/>
      <w:r>
        <w:t>Fast forward to 2026 and gay sex is mainstream in a way unimaginable in the 1990s, yet glossy publications still reach for shock and scandal. Recent pieces in outlets such as New Yorker and Wired have sparked their own controversies for trading in titillation while purporting to analyse culture. Vanity Fair’s publication of Turner’s take feels timely; it’s a chance to re-evaluate how journalism frames queer intimacy.</w:t>
      </w:r>
      <w:r/>
    </w:p>
    <w:p>
      <w:r/>
      <w:r>
        <w:t>There’s an important practical takeaway here. When you read a feature about sex or relationships, notice whether it’s reported with curiosity, moral panic, or a bit of both. That awareness helps you recognise when a narrative is trying to sell a mood rather than explain a community.</w:t>
      </w:r>
      <w:r/>
    </w:p>
    <w:p>
      <w:pPr>
        <w:pStyle w:val="Heading2"/>
      </w:pPr>
      <w:r>
        <w:t>Looking forward: why the story still matters</w:t>
      </w:r>
      <w:r/>
    </w:p>
    <w:p>
      <w:r/>
      <w:r>
        <w:t>Turner’s essay is more than nostalgia; it’s a prompt to reconsider who gets to tell queer stories and how those stories age. The photograph is a frozen moment that continues to spark conversation about beauty standards, class and the pressures queer people faced , and sometimes still face , to present themselves a certain way. As publications keep revisiting these themes, Turner’s experience is a useful mirror for readers and editors alike.</w:t>
      </w:r>
      <w:r/>
    </w:p>
    <w:p>
      <w:r/>
      <w:r>
        <w:t>It’s a small but telling reminder that images and words have staying power, and that revisiting them with honesty can nudge cultural discussions forward.</w:t>
      </w:r>
      <w:r/>
    </w:p>
    <w:p>
      <w:r/>
      <w:r>
        <w:t>It's a small change that can make every retelling a little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9">
        <w:r>
          <w:rPr>
            <w:color w:val="0000EE"/>
            <w:u w:val="single"/>
          </w:rPr>
          <w:t>[3]</w:t>
        </w:r>
      </w:hyperlink>
      <w:r>
        <w:t xml:space="preserve">- Paragraph 5: </w:t>
      </w:r>
      <w:hyperlink r:id="rId9">
        <w:r>
          <w:rPr>
            <w:color w:val="0000EE"/>
            <w:u w:val="single"/>
          </w:rPr>
          <w:t>[3]</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https://www.queerty.com/face-of-an-infamous-magazine-expose-about-trophy-boys-speaks-out-30-years-later-20260602/</w:t>
        </w:r>
      </w:hyperlink>
      <w:r>
        <w:t xml:space="preserve"> - Please view link - unable to able to access data</w:t>
      </w:r>
      <w:r/>
    </w:p>
    <w:p>
      <w:pPr>
        <w:pStyle w:val="ListNumber"/>
        <w:spacing w:line="240" w:lineRule="auto"/>
        <w:ind w:left="720"/>
      </w:pPr>
      <w:r/>
      <w:hyperlink r:id="rId10">
        <w:r>
          <w:rPr>
            <w:color w:val="0000EE"/>
            <w:u w:val="single"/>
          </w:rPr>
          <w:t>https://www.vanityfair.com/culture/story/story/new-york-magazine-trophy-boys-cover-1997</w:t>
        </w:r>
      </w:hyperlink>
      <w:r>
        <w:t xml:space="preserve"> - Adam Turner reflects on his experience as the cover model for New York Magazine's 1997 'Trophy Boys' issue. He discusses the controversy surrounding the article, which explored the lives of young men in affluent gay communities, and the personal impact it had on him, including unsolicited propositions and the broader implications for gay representation in media.</w:t>
      </w:r>
      <w:r/>
    </w:p>
    <w:p>
      <w:pPr>
        <w:pStyle w:val="ListNumber"/>
        <w:spacing w:line="240" w:lineRule="auto"/>
        <w:ind w:left="720"/>
      </w:pPr>
      <w:r/>
      <w:hyperlink r:id="rId9">
        <w:r>
          <w:rPr>
            <w:color w:val="0000EE"/>
            <w:u w:val="single"/>
          </w:rPr>
          <w:t>https://www.queerty.com/face-of-an-infamous-magazine-expose-about-trophy-boys-speaks-out-30-years-later-20260602/</w:t>
        </w:r>
      </w:hyperlink>
      <w:r>
        <w:t xml:space="preserve"> - Queerty reports on Adam Turner's recent essay in Vanity Fair, where he revisits his role as the cover model for New York Magazine's 1997 'Trophy Boys' exposé. The article delves into the media's portrayal of young men in affluent gay circles and the personal repercussions Turner faced, highlighting the intersection of media sensationalism and LGBTQ+ representation.</w:t>
      </w:r>
      <w:r/>
    </w:p>
    <w:p>
      <w:pPr>
        <w:pStyle w:val="ListNumber"/>
        <w:spacing w:line="240" w:lineRule="auto"/>
        <w:ind w:left="720"/>
      </w:pPr>
      <w:r/>
      <w:hyperlink r:id="rId14">
        <w:r>
          <w:rPr>
            <w:color w:val="0000EE"/>
            <w:u w:val="single"/>
          </w:rPr>
          <w:t>https://www.archynewsy.com/i-was-the-face-of-new-york-magazines-infamous-trophy-boys-cover/</w:t>
        </w:r>
      </w:hyperlink>
      <w:r>
        <w:t xml:space="preserve"> - Archynewsy covers Adam Turner's essay in Vanity Fair, where he discusses his experience as the cover model for New York Magazine's 1997 'Trophy Boys' issue. The piece examines the cultural context of the late 1990s, the media's portrayal of young men in affluent gay communities, and the personal impact on Turner, offering insights into the complexities of media representation and identity.</w:t>
      </w:r>
      <w:r/>
    </w:p>
    <w:p>
      <w:pPr>
        <w:pStyle w:val="ListNumber"/>
        <w:spacing w:line="240" w:lineRule="auto"/>
        <w:ind w:left="720"/>
      </w:pPr>
      <w:r/>
      <w:hyperlink r:id="rId11">
        <w:r>
          <w:rPr>
            <w:color w:val="0000EE"/>
            <w:u w:val="single"/>
          </w:rPr>
          <w:t>https://www.washingtonpost.com/archive/lifestyle/1997/07/25/the-life-of-a-trophy-boy/f978dd1a-2f2e-4439-b645-4ede046c78e7/</w:t>
        </w:r>
      </w:hyperlink>
      <w:r>
        <w:t xml:space="preserve"> - The Washington Post explores the life of Andrew Cunanan, the murderer of fashion designer Gianni Versace, and his connections to wealthy gay men. The article delves into Cunanan's background and the media's portrayal of him as a 'trophy boy,' providing context to the 1997 New York Magazine exposé and its cultural implications.</w:t>
      </w:r>
      <w:r/>
    </w:p>
    <w:p>
      <w:pPr>
        <w:pStyle w:val="ListNumber"/>
        <w:spacing w:line="240" w:lineRule="auto"/>
        <w:ind w:left="720"/>
      </w:pPr>
      <w:r/>
      <w:hyperlink r:id="rId12">
        <w:r>
          <w:rPr>
            <w:color w:val="0000EE"/>
            <w:u w:val="single"/>
          </w:rPr>
          <w:t>https://www.newyorker.com/magazine/1997/04/21/the-protector</w:t>
        </w:r>
      </w:hyperlink>
      <w:r>
        <w:t xml:space="preserve"> - The New Yorker profiles Nicholas Scoppetta, the crusader for abused children in New York, highlighting his efforts and challenges. While not directly related to the 'Trophy Boys' exposé, the article provides insight into the social issues of the time, reflecting the broader cultural landscape that influenced media narratives in the late 1990s.</w:t>
      </w:r>
      <w:r/>
    </w:p>
    <w:p>
      <w:pPr>
        <w:pStyle w:val="ListNumber"/>
        <w:spacing w:line="240" w:lineRule="auto"/>
        <w:ind w:left="720"/>
      </w:pPr>
      <w:r/>
      <w:hyperlink r:id="rId13">
        <w:r>
          <w:rPr>
            <w:color w:val="0000EE"/>
            <w:u w:val="single"/>
          </w:rPr>
          <w:t>https://www.newyorker.com/magazine/1997/09/22/beat-the-press</w:t>
        </w:r>
      </w:hyperlink>
      <w:r>
        <w:t xml:space="preserve"> - The New Yorker discusses the media's role in shaping public perception, focusing on the dynamics between the press and its audience. The article offers a critical examination of media practices, relevant to understanding the sensationalism in reporting on topics like the 'Trophy Boys' exposé and its impact on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ace-of-an-infamous-magazine-expose-about-trophy-boys-speaks-out-30-years-later-20260602/" TargetMode="External"/><Relationship Id="rId10" Type="http://schemas.openxmlformats.org/officeDocument/2006/relationships/hyperlink" Target="https://www.vanityfair.com/culture/story/story/new-york-magazine-trophy-boys-cover-1997" TargetMode="External"/><Relationship Id="rId11" Type="http://schemas.openxmlformats.org/officeDocument/2006/relationships/hyperlink" Target="https://www.washingtonpost.com/archive/lifestyle/1997/07/25/the-life-of-a-trophy-boy/f978dd1a-2f2e-4439-b645-4ede046c78e7/" TargetMode="External"/><Relationship Id="rId12" Type="http://schemas.openxmlformats.org/officeDocument/2006/relationships/hyperlink" Target="https://www.newyorker.com/magazine/1997/04/21/the-protector" TargetMode="External"/><Relationship Id="rId13" Type="http://schemas.openxmlformats.org/officeDocument/2006/relationships/hyperlink" Target="https://www.newyorker.com/magazine/1997/09/22/beat-the-press" TargetMode="External"/><Relationship Id="rId14" Type="http://schemas.openxmlformats.org/officeDocument/2006/relationships/hyperlink" Target="https://www.archynewsy.com/i-was-the-face-of-new-york-magazines-infamous-trophy-boys-co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