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HIV and Hepatitis Care Options in Rural Kentucky Right 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local clinics for private, practical care , residents in rural Kentucky can get confidential testing, ongoing treatment, and emotional support close to home, experts say, making early detection and continuity of care more achievable and less stressful.</w:t>
      </w:r>
      <w:r/>
    </w:p>
    <w:p>
      <w:r/>
      <w:r>
        <w:t>Essential Takeaways</w:t>
      </w:r>
      <w:r/>
      <w:r/>
    </w:p>
    <w:p>
      <w:pPr>
        <w:pStyle w:val="ListBullet"/>
        <w:spacing w:line="240" w:lineRule="auto"/>
        <w:ind w:left="720"/>
      </w:pPr>
      <w:r/>
      <w:r>
        <w:rPr>
          <w:b/>
        </w:rPr>
        <w:t>Confidential testing:</w:t>
      </w:r>
      <w:r>
        <w:t xml:space="preserve"> Rural clinics prioritise privacy so people can get screened without fear of stigma or recognition.</w:t>
      </w:r>
      <w:r/>
    </w:p>
    <w:p>
      <w:pPr>
        <w:pStyle w:val="ListBullet"/>
        <w:spacing w:line="240" w:lineRule="auto"/>
        <w:ind w:left="720"/>
      </w:pPr>
      <w:r/>
      <w:r>
        <w:rPr>
          <w:b/>
        </w:rPr>
        <w:t>Treatment close by:</w:t>
      </w:r>
      <w:r>
        <w:t xml:space="preserve"> Many local providers offer HIV medication and hepatitis care, reducing the need for long travel.</w:t>
      </w:r>
      <w:r/>
    </w:p>
    <w:p>
      <w:pPr>
        <w:pStyle w:val="ListBullet"/>
        <w:spacing w:line="240" w:lineRule="auto"/>
        <w:ind w:left="720"/>
      </w:pPr>
      <w:r/>
      <w:r>
        <w:rPr>
          <w:b/>
        </w:rPr>
        <w:t>Holistic support:</w:t>
      </w:r>
      <w:r>
        <w:t xml:space="preserve"> Clinics pair medical care with mental health, harm reduction, and navigation of insurance or financial help.</w:t>
      </w:r>
      <w:r/>
    </w:p>
    <w:p>
      <w:pPr>
        <w:pStyle w:val="ListBullet"/>
        <w:spacing w:line="240" w:lineRule="auto"/>
        <w:ind w:left="720"/>
      </w:pPr>
      <w:r/>
      <w:r>
        <w:rPr>
          <w:b/>
        </w:rPr>
        <w:t>Continuity matters:</w:t>
      </w:r>
      <w:r>
        <w:t xml:space="preserve"> Seeing the same provider builds trust and improves adherence to medications and follow‑ups.</w:t>
      </w:r>
      <w:r/>
    </w:p>
    <w:p>
      <w:pPr>
        <w:pStyle w:val="ListBullet"/>
        <w:spacing w:line="240" w:lineRule="auto"/>
        <w:ind w:left="720"/>
      </w:pPr>
      <w:r/>
      <w:r>
        <w:rPr>
          <w:b/>
        </w:rPr>
        <w:t>Prevention and education:</w:t>
      </w:r>
      <w:r>
        <w:t xml:space="preserve"> Providers routinely counsel on transmission, safe practices, and available community resources.</w:t>
      </w:r>
      <w:r/>
      <w:r/>
    </w:p>
    <w:p>
      <w:pPr>
        <w:pStyle w:val="Heading2"/>
      </w:pPr>
      <w:r>
        <w:t>Why confidential testing in small towns feels different , and why it still works</w:t>
      </w:r>
      <w:r/>
    </w:p>
    <w:p>
      <w:r/>
      <w:r>
        <w:t>Let’s be blunt: fear of being seen is real in a place where everyone knows everyone, and that worry keeps people from seeking care. Clinics in rural Kentucky, however, have learned to design services with discretion in mind, from private intake processes to staff trained in confidentiality. According to regional public health pages, testing sites make the first step simple and non‑judgemental, which matters because early diagnosis is linked to far better outcomes. If you’re anxious about visibility, ask about appointment windows, off‑site collection options, or anonymous testing , those small adjustments can remove a huge barrier.</w:t>
      </w:r>
      <w:r/>
    </w:p>
    <w:p>
      <w:pPr>
        <w:pStyle w:val="Heading2"/>
      </w:pPr>
      <w:r>
        <w:t>Treatment that keeps you living well, not tethered to a city hospital</w:t>
      </w:r>
      <w:r/>
    </w:p>
    <w:p>
      <w:r/>
      <w:r>
        <w:t>For people living with HIV, the clinical goal is viral suppression , a routine now achievable with modern antiretrovirals that let people lead full, healthy lives. Hepatitis care varies by virus and stage; some hepatitis C infections are curable with oral antivirals, while other forms need longer monitoring. Local community health centres and county services increasingly offer these treatments or can coordinate care so you don’t have to commute to an urban specialist. That convenience improves medication adherence, and in practice that’s the difference between occasional care and long‑term control.</w:t>
      </w:r>
      <w:r/>
    </w:p>
    <w:p>
      <w:pPr>
        <w:pStyle w:val="Heading2"/>
      </w:pPr>
      <w:r>
        <w:t>Beyond pills: emotional support, counselling and harm reduction</w:t>
      </w:r>
      <w:r/>
    </w:p>
    <w:p>
      <w:r/>
      <w:r>
        <w:t>Medical treatment is only part of the story. Rural clinics often wrap services with mental health support, peer programmes, and harm‑reduction measures such as needle‑exchange information or safer‑use counselling. Public health sites note these services reduce risk and mend the social isolation that can follow a diagnosis. If you or someone you care for is navigating a new result, ask about counselling, housing or transport support, and community groups , they make the medical side feel human again.</w:t>
      </w:r>
      <w:r/>
    </w:p>
    <w:p>
      <w:pPr>
        <w:pStyle w:val="Heading2"/>
      </w:pPr>
      <w:r>
        <w:t>Navigating cost, insurance and transport without losing your dignity</w:t>
      </w:r>
      <w:r/>
    </w:p>
    <w:p>
      <w:r/>
      <w:r>
        <w:t>Worry about how to pay or how to get there is common, but local providers frequently help patients apply for assistance, access insurance navigation and find transport solutions. Clinics often act as case managers, connecting people with subsidies, prescription programmes or community grants so cost doesn’t become a reason to skip care. A quick tip: call a clinic ahead and say you need help with coverage , they’ll usually outline options and save you an unnecessary visit.</w:t>
      </w:r>
      <w:r/>
    </w:p>
    <w:p>
      <w:pPr>
        <w:pStyle w:val="Heading2"/>
      </w:pPr>
      <w:r>
        <w:t>Practical choices: how to pick the right local clinic for you</w:t>
      </w:r>
      <w:r/>
    </w:p>
    <w:p>
      <w:r/>
      <w:r>
        <w:t>Look for a site that advertises confidential testing, continuity of care (same clinician over time), and wraparound services like mental‑health support or harm reduction. If anonymity is crucial, ask about how they protect your identity and whether they offer walk‑in hours or discreet booking. You can also check local public health listings and community health pages for up‑to‑date service details; many publish testing locations and what each site specialises in. And remember: comfort with your provider is as important as clinical credentials. Trust the place that makes you feel respected.</w:t>
      </w:r>
      <w:r/>
    </w:p>
    <w:p>
      <w:r/>
      <w:r>
        <w:t>It's a small change that can make every step of care feel safer and more manageable.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[7]</w:t>
        </w:r>
      </w:hyperlink>
      <w:r>
        <w:t xml:space="preserve">- Paragraph 2: </w:t>
      </w:r>
      <w:hyperlink r:id="rId12">
        <w:r>
          <w:rPr>
            <w:color w:val="0000EE"/>
            <w:u w:val="single"/>
          </w:rPr>
          <w:t>[6]</w:t>
        </w:r>
      </w:hyperlink>
      <w:r>
        <w:t xml:space="preserve">, </w:t>
      </w:r>
      <w:hyperlink r:id="rId13">
        <w:r>
          <w:rPr>
            <w:color w:val="0000EE"/>
            <w:u w:val="single"/>
          </w:rPr>
          <w:t>[4]</w:t>
        </w:r>
      </w:hyperlink>
      <w:r>
        <w:t xml:space="preserve">- Paragraph 3: </w:t>
      </w:r>
      <w:hyperlink r:id="rId14">
        <w:r>
          <w:rPr>
            <w:color w:val="0000EE"/>
            <w:u w:val="single"/>
          </w:rPr>
          <w:t>[5]</w:t>
        </w:r>
      </w:hyperlink>
      <w:r>
        <w:t xml:space="preserve">, </w:t>
      </w:r>
      <w:hyperlink r:id="rId13">
        <w:r>
          <w:rPr>
            <w:color w:val="0000EE"/>
            <w:u w:val="single"/>
          </w:rPr>
          <w:t>[4]</w:t>
        </w:r>
      </w:hyperlink>
      <w:r>
        <w:t xml:space="preserve">- Paragraph 4: </w:t>
      </w:r>
      <w:hyperlink r:id="rId12">
        <w:r>
          <w:rPr>
            <w:color w:val="0000EE"/>
            <w:u w:val="single"/>
          </w:rPr>
          <w:t>[6]</w:t>
        </w:r>
      </w:hyperlink>
      <w:r>
        <w:t xml:space="preserve">, </w:t>
      </w:r>
      <w:hyperlink r:id="rId10">
        <w:r>
          <w:rPr>
            <w:color w:val="0000EE"/>
            <w:u w:val="single"/>
          </w:rPr>
          <w:t>[3]</w:t>
        </w:r>
      </w:hyperlink>
      <w:r>
        <w:t xml:space="preserve">- Paragraph 5: </w:t>
      </w:r>
      <w:hyperlink r:id="rId11">
        <w:r>
          <w:rPr>
            <w:color w:val="0000EE"/>
            <w:u w:val="single"/>
          </w:rPr>
          <w:t>[7]</w:t>
        </w:r>
      </w:hyperlink>
      <w:r>
        <w:t xml:space="preserve">, </w:t>
      </w:r>
      <w:hyperlink r:id="rId15">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https://www.prnewswire.com/news-releases/in-hellonation-healthcare-expert-kim-mckenna-breaks-down-hiv-and-hepatitis-care-in-rural-kentucky-302835702.html</w:t>
        </w:r>
      </w:hyperlink>
      <w:r>
        <w:t xml:space="preserve"> - Original press release. View link for all data</w:t>
      </w:r>
      <w:r/>
    </w:p>
    <w:p>
      <w:pPr>
        <w:pStyle w:val="ListNumber"/>
        <w:spacing w:line="240" w:lineRule="auto"/>
        <w:ind w:left="720"/>
      </w:pPr>
      <w:r/>
      <w:hyperlink r:id="rId15">
        <w:r>
          <w:rPr>
            <w:color w:val="0000EE"/>
            <w:u w:val="single"/>
          </w:rPr>
          <w:t>https://avolky.org/</w:t>
        </w:r>
      </w:hyperlink>
      <w:r>
        <w:t xml:space="preserve"> - AVOL Kentucky offers free, confidential HIV testing and support services to individuals in Kentucky. Their mission focuses on ending the stigma associated with HIV and other chronic health conditions. Services include HIV testing, STI screenings, treatment, and education. They provide a judgment-free environment where individuals can understand their risk, recognize symptoms, and connect with trusted healthcare providers. AVOL Kentucky operates Monday through Thursday from 9 AM to 5 PM and Friday from 9 AM to 1 PM, offering walk-in services without the need for appointments.</w:t>
      </w:r>
      <w:r/>
    </w:p>
    <w:p>
      <w:pPr>
        <w:pStyle w:val="ListNumber"/>
        <w:spacing w:line="240" w:lineRule="auto"/>
        <w:ind w:left="720"/>
      </w:pPr>
      <w:r/>
      <w:hyperlink r:id="rId10">
        <w:r>
          <w:rPr>
            <w:color w:val="0000EE"/>
            <w:u w:val="single"/>
          </w:rPr>
          <w:t>https://nkyhealth.org/hivtesting/</w:t>
        </w:r>
      </w:hyperlink>
      <w:r>
        <w:t xml:space="preserve"> - The Northern Kentucky Health Department provides anonymous and confidential HIV testing and counseling, with results available during the visit. They offer free testing at various health centers and community outreach events. The department also provides take-home self-testing kits for greater privacy. In addition to testing, they offer prevention services such as free condom distribution, PrEP referrals, and clean needles. For those who test positive, they assist in connecting individuals with medical care and case management services.</w:t>
      </w:r>
      <w:r/>
    </w:p>
    <w:p>
      <w:pPr>
        <w:pStyle w:val="ListNumber"/>
        <w:spacing w:line="240" w:lineRule="auto"/>
        <w:ind w:left="720"/>
      </w:pPr>
      <w:r/>
      <w:hyperlink r:id="rId13">
        <w:r>
          <w:rPr>
            <w:color w:val="0000EE"/>
            <w:u w:val="single"/>
          </w:rPr>
          <w:t>https://avolky.org/hiv-services-continuum/</w:t>
        </w:r>
      </w:hyperlink>
      <w:r>
        <w:t xml:space="preserve"> - AVOL Kentucky offers a comprehensive continuum of HIV services, including prevention, HIV testing, and PrEP (pre-exposure prophylaxis). Their services are designed to help individuals understand their risk, recognize symptoms, and connect with trusted healthcare providers. The organization operates Monday through Thursday from 9 AM to 5 PM and Friday from 9 AM to 1 PM, with walk-in services available without appointments. They also provide ongoing engagement and support, education, and empowerment to promote lasting health and wellness.</w:t>
      </w:r>
      <w:r/>
    </w:p>
    <w:p>
      <w:pPr>
        <w:pStyle w:val="ListNumber"/>
        <w:spacing w:line="240" w:lineRule="auto"/>
        <w:ind w:left="720"/>
      </w:pPr>
      <w:r/>
      <w:hyperlink r:id="rId14">
        <w:r>
          <w:rPr>
            <w:color w:val="0000EE"/>
            <w:u w:val="single"/>
          </w:rPr>
          <w:t>https://kchdky.org/harm-reduction</w:t>
        </w:r>
      </w:hyperlink>
      <w:r>
        <w:t xml:space="preserve"> - The Knox County Health Department offers harm reduction community-based prevention programs aimed at reducing the spread of infectious diseases such as HIV and Hepatitis C. Their Syringe Exchange Program operates every Tuesday and Thursday from 10:00 AM to 2:00 PM, providing services including safe disposal of used needles, free confidential testing for HIV and Hepatitis C, vaccinations, education about drug use harms, counseling, and referrals to treatment. The program focuses on compassionate care and practical support in a judgment-free environment.</w:t>
      </w:r>
      <w:r/>
    </w:p>
    <w:p>
      <w:pPr>
        <w:pStyle w:val="ListNumber"/>
        <w:spacing w:line="240" w:lineRule="auto"/>
        <w:ind w:left="720"/>
      </w:pPr>
      <w:r/>
      <w:hyperlink r:id="rId12">
        <w:r>
          <w:rPr>
            <w:color w:val="0000EE"/>
            <w:u w:val="single"/>
          </w:rPr>
          <w:t>https://livwellchs.org/care/</w:t>
        </w:r>
      </w:hyperlink>
      <w:r>
        <w:t xml:space="preserve"> - LivWell Community Health Services provides comprehensive care for individuals living with HIV in a large rural region, including 26 counties in Western Kentucky and 17 counties in Southern Illinois. They use a multidisciplinary approach, bringing together medical providers, case managers, and support services to ensure individuals receive the most comprehensive care possible. This collaborative model aims to improve both the quality of life and long-term health outcomes for people living with HIV. LivWell operates a main clinic in McCracken County, Kentucky, and monthly satellite clinics in Jackson County, Illinois, and Christian County, Kentucky.</w:t>
      </w:r>
      <w:r/>
    </w:p>
    <w:p>
      <w:pPr>
        <w:pStyle w:val="ListNumber"/>
        <w:spacing w:line="240" w:lineRule="auto"/>
        <w:ind w:left="720"/>
      </w:pPr>
      <w:r/>
      <w:hyperlink r:id="rId11">
        <w:r>
          <w:rPr>
            <w:color w:val="0000EE"/>
            <w:u w:val="single"/>
          </w:rPr>
          <w:t>https://nkyhealth.org/infectiousdiseases/</w:t>
        </w:r>
      </w:hyperlink>
      <w:r>
        <w:t xml:space="preserve"> - The Northern Kentucky Health Department offers anonymous and confidential HIV testing and counseling, with results available during the visit. They provide free testing at various health centers and community outreach events, as well as take-home self-testing kits for greater privacy. The department also offers prevention services such as free condom distribution, PrEP referrals, and clean needles. For those who test positive, they assist in connecting individuals with medical care and case management services, ensuring comprehensive support for individuals living with HIV.</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rnewswire.com/news-releases/in-hellonation-healthcare-expert-kim-mckenna-breaks-down-hiv-and-hepatitis-care-in-rural-kentucky-302835702.html" TargetMode="External"/><Relationship Id="rId10" Type="http://schemas.openxmlformats.org/officeDocument/2006/relationships/hyperlink" Target="https://nkyhealth.org/hivtesting/" TargetMode="External"/><Relationship Id="rId11" Type="http://schemas.openxmlformats.org/officeDocument/2006/relationships/hyperlink" Target="https://nkyhealth.org/infectiousdiseases/" TargetMode="External"/><Relationship Id="rId12" Type="http://schemas.openxmlformats.org/officeDocument/2006/relationships/hyperlink" Target="https://livwellchs.org/care/" TargetMode="External"/><Relationship Id="rId13" Type="http://schemas.openxmlformats.org/officeDocument/2006/relationships/hyperlink" Target="https://avolky.org/hiv-services-continuum/" TargetMode="External"/><Relationship Id="rId14" Type="http://schemas.openxmlformats.org/officeDocument/2006/relationships/hyperlink" Target="https://kchdky.org/harm-reduction" TargetMode="External"/><Relationship Id="rId15" Type="http://schemas.openxmlformats.org/officeDocument/2006/relationships/hyperlink" Target="https://avolky.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