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the Lavender Panthers: How a Gay Vigilante Group Shook San Francisco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history and curious readers are revisiting a wild, lesser-known chapter: the Lavender Panthers, a 1970s queer vigilante group in San Francisco. Their patrols, publicity stunts and clash with respectability politics mattered then, and still tell us about safety, community responses and the limits of militancy today.</w:t>
      </w:r>
      <w:r/>
    </w:p>
    <w:p>
      <w:r/>
      <w:r>
        <w:t>Essential Takeaways</w:t>
      </w:r>
      <w:r/>
      <w:r/>
    </w:p>
    <w:p>
      <w:pPr>
        <w:pStyle w:val="ListBullet"/>
        <w:spacing w:line="240" w:lineRule="auto"/>
        <w:ind w:left="720"/>
      </w:pPr>
      <w:r/>
      <w:r>
        <w:rPr>
          <w:b/>
        </w:rPr>
        <w:t>Origins:</w:t>
      </w:r>
      <w:r>
        <w:t xml:space="preserve"> The Lavender Panthers sprang up in 1973 after a string of brutal attacks on gay people and the murder of activist David Hart Winters. </w:t>
      </w:r>
      <w:r/>
    </w:p>
    <w:p>
      <w:pPr>
        <w:pStyle w:val="ListBullet"/>
        <w:spacing w:line="240" w:lineRule="auto"/>
        <w:ind w:left="720"/>
      </w:pPr>
      <w:r/>
      <w:r>
        <w:rPr>
          <w:b/>
        </w:rPr>
        <w:t>Leader:</w:t>
      </w:r>
      <w:r>
        <w:t xml:space="preserve"> Reverend Ray Broshears organised patrols, a hotline and self-defence lessons while courting media with provocative imagery. </w:t>
      </w:r>
      <w:r/>
    </w:p>
    <w:p>
      <w:pPr>
        <w:pStyle w:val="ListBullet"/>
        <w:spacing w:line="240" w:lineRule="auto"/>
        <w:ind w:left="720"/>
      </w:pPr>
      <w:r/>
      <w:r>
        <w:rPr>
          <w:b/>
        </w:rPr>
        <w:t>Methods:</w:t>
      </w:r>
      <w:r>
        <w:t xml:space="preserve"> Patrols used pool cues, chains and a shotgun for deterrence; tactics were as performative as protective. </w:t>
      </w:r>
      <w:r/>
    </w:p>
    <w:p>
      <w:pPr>
        <w:pStyle w:val="ListBullet"/>
        <w:spacing w:line="240" w:lineRule="auto"/>
        <w:ind w:left="720"/>
      </w:pPr>
      <w:r/>
      <w:r>
        <w:rPr>
          <w:b/>
        </w:rPr>
        <w:t>Backlash:</w:t>
      </w:r>
      <w:r>
        <w:t xml:space="preserve"> Mainstream gay groups denounced violence; police, parents and authorities eventually forced the group to disband. </w:t>
      </w:r>
      <w:r/>
    </w:p>
    <w:p>
      <w:pPr>
        <w:pStyle w:val="ListBullet"/>
        <w:spacing w:line="240" w:lineRule="auto"/>
        <w:ind w:left="720"/>
      </w:pPr>
      <w:r/>
      <w:r>
        <w:rPr>
          <w:b/>
        </w:rPr>
        <w:t>Legacy:</w:t>
      </w:r>
      <w:r>
        <w:t xml:space="preserve"> The Panthers highlight tensions between direct action and respectability politics in LGBTQ+ activism, with a mixed, contested memory.</w:t>
      </w:r>
      <w:r/>
      <w:r/>
    </w:p>
    <w:p>
      <w:pPr>
        <w:pStyle w:val="Heading2"/>
      </w:pPr>
      <w:r>
        <w:t>Why Reverend Ray’s shotgun became a symbol</w:t>
      </w:r>
      <w:r/>
    </w:p>
    <w:p>
      <w:r/>
      <w:r>
        <w:t>The most arresting image from the era is the collar-clad leader brandishing a .410 shotgun , a raw, almost cinematic provocation that grabbed headlines and made people sit up. According to contemporary reports, Reverend Ray used shock tactics as a tool to force attention on attacks that, he argued, police ignored. He also ran a Tenderloin youth centre and positioned the Panthers as protectors of the city’s most vulnerable queer people. That mixture of pastoral care and street militancy made the group feel both heroic and dangerous depending on who you asked.</w:t>
      </w:r>
      <w:r/>
    </w:p>
    <w:p>
      <w:pPr>
        <w:pStyle w:val="Heading2"/>
      </w:pPr>
      <w:r>
        <w:t>The context: crime, distrust and a city in flux</w:t>
      </w:r>
      <w:r/>
    </w:p>
    <w:p>
      <w:r/>
      <w:r>
        <w:t>San Francisco in the early 1970s was growing as a queer hub, but it was also a place where harassment, muggings and even murder were regular threats. Many in the community distrusted police responses; victims feared being blamed or further abused. So when Broshears logged hundreds of incidents and offered a hotline and self-defence training, it read as practical help to some. Other groups, though, worried that taking the law into their own hands would backfire and harm long-term political goals. It’s a familiar dilemma for activist movements: escalate or institutionalise.</w:t>
      </w:r>
      <w:r/>
    </w:p>
    <w:p>
      <w:pPr>
        <w:pStyle w:val="Heading2"/>
      </w:pPr>
      <w:r>
        <w:t>Patrols, publicity and the theatre of resistance</w:t>
      </w:r>
      <w:r/>
    </w:p>
    <w:p>
      <w:r/>
      <w:r>
        <w:t>The Lavender Panthers didn’t simply walk the streets; they performed safety. Patrols in a battered van, open display of weapons such as sawed-off pool cues and chains, and bold press conferences created a public narrative of retaliation. That theatre won press, and as outlets like Time covered the story, the Panthers became a touchstone in conversations about queer self-defence. But publicity cuts both ways: the same headlines that elevated them also intensified scrutiny from parents, police and more conservative elements within the gay community.</w:t>
      </w:r>
      <w:r/>
    </w:p>
    <w:p>
      <w:pPr>
        <w:pStyle w:val="Heading2"/>
      </w:pPr>
      <w:r>
        <w:t>Clash with respectability politics and the cost of militancy</w:t>
      </w:r>
      <w:r/>
    </w:p>
    <w:p>
      <w:r/>
      <w:r>
        <w:t>Almost immediately, established groups protested the Panthers’ tactics. The Society for Individual Rights and similar organisations argued that violent responses undermine the moral case for rights and safety. Within months, an incident involving teenagers and a subsequent complaint from parents led to official pressure and the group’s disbanding. The episode shows how internal divisions, between direct action advocates and those preferring legal or reputational strategies, shape movements’ directions and public acceptability.</w:t>
      </w:r>
      <w:r/>
    </w:p>
    <w:p>
      <w:pPr>
        <w:pStyle w:val="Heading2"/>
      </w:pPr>
      <w:r>
        <w:t>What the Lavender Panthers teach activists and readers now</w:t>
      </w:r>
      <w:r/>
    </w:p>
    <w:p>
      <w:r/>
      <w:r>
        <w:t>There’s no neat moral here. The Panthers’ story is messy: a leader who offered sanctuary and training but also endorsed violence, community members who cheered and those who condemned him, and a city that both needed protection and feared escalation. For modern readers, the takeaway is practical: understand the trade-offs between immediate safety measures and long-term political strategy, and centre the needs of those most at risk. If you’re thinking about community safety work today, combine de-escalation training, legal knowledge and trusted reporting channels rather than sensational gestures.</w:t>
      </w:r>
      <w:r/>
    </w:p>
    <w:p>
      <w:r/>
      <w:r>
        <w:t>It's a small, complicated chapter that still helps explain why queer communities debate self-defence and public strategy so passionately.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[6]</w:t>
        </w:r>
      </w:hyperlink>
      <w:r>
        <w:t xml:space="preserve">, </w:t>
      </w:r>
      <w:hyperlink r:id="rId11">
        <w:r>
          <w:rPr>
            <w:color w:val="0000EE"/>
            <w:u w:val="single"/>
          </w:rPr>
          <w:t>[4]</w:t>
        </w:r>
      </w:hyperlink>
      <w:r>
        <w:t xml:space="preserve">- Paragraph 3: </w:t>
      </w:r>
      <w:hyperlink r:id="rId12">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[6]</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https://www.lgbtqnation.com/2026/07/when-san-francisco-went-absolutely-bonkers-over-a-gay-vigilante-group/</w:t>
        </w:r>
      </w:hyperlink>
      <w:r>
        <w:t xml:space="preserve"> - Please view link - unable to able to access data</w:t>
      </w:r>
      <w:r/>
    </w:p>
    <w:p>
      <w:pPr>
        <w:pStyle w:val="ListNumber"/>
        <w:spacing w:line="240" w:lineRule="auto"/>
        <w:ind w:left="720"/>
      </w:pPr>
      <w:r/>
      <w:hyperlink r:id="rId12">
        <w:r>
          <w:rPr>
            <w:color w:val="0000EE"/>
            <w:u w:val="single"/>
          </w:rPr>
          <w:t>https://en.wikipedia.org/wiki/Lavender_Panthers</w:t>
        </w:r>
      </w:hyperlink>
      <w:r>
        <w:t xml:space="preserve"> - The Lavender Panthers were an armed self-defence group for the LGBTQ+ community in San Francisco, active from the summer of 1973 until the spring of 1974. Led by Raymond Broshears, a gay Pentecostal Evangelist preacher and activist, the group was formed in response to increasing violence against LGBTQ+ individuals. They patrolled areas like the Tenderloin, South of Market, and the Castro District, carrying weapons such as sawed-off pool cues, spray paint, chains, and shotguns. The group disbanded in 1974 after an incident involving the assault of teenagers led to police involvement.</w:t>
      </w:r>
      <w:r/>
    </w:p>
    <w:p>
      <w:pPr>
        <w:pStyle w:val="ListNumber"/>
        <w:spacing w:line="240" w:lineRule="auto"/>
        <w:ind w:left="720"/>
      </w:pPr>
      <w:r/>
      <w:hyperlink r:id="rId10">
        <w:r>
          <w:rPr>
            <w:color w:val="0000EE"/>
            <w:u w:val="single"/>
          </w:rPr>
          <w:t>https://www.kpbs.org/news/2026/07/06/militant-lgbtq-rights-group-the-lavender-panthers-was-founded-on-this-day-in-1973</w:t>
        </w:r>
      </w:hyperlink>
      <w:r>
        <w:t xml:space="preserve"> - This article discusses the founding of the Lavender Panthers in 1973 by Reverend Ray Broshears, a gay preacher in San Francisco. The group was established to protect the LGBTQ+ community in the Tenderloin neighbourhood, aiming to confront and deter violence against queer individuals. The piece highlights the group's formation, its activities, and the broader context of LGBTQ+ rights movements during that era.</w:t>
      </w:r>
      <w:r/>
    </w:p>
    <w:p>
      <w:pPr>
        <w:pStyle w:val="ListNumber"/>
        <w:spacing w:line="240" w:lineRule="auto"/>
        <w:ind w:left="720"/>
      </w:pPr>
      <w:r/>
      <w:hyperlink r:id="rId11">
        <w:r>
          <w:rPr>
            <w:color w:val="0000EE"/>
            <w:u w:val="single"/>
          </w:rPr>
          <w:t>https://www.smithsonianmag.com/history/the-controversial-gay-priest-who-brought-vigilante-justice-to-san-franciscos-streets-180982451/</w:t>
        </w:r>
      </w:hyperlink>
      <w:r>
        <w:t xml:space="preserve"> - This article explores the life of Reverend Raymond Broshears, a gay priest who founded the Lavender Panthers in 1973. The group was an armed self-defence organisation formed in response to anti-gay violence in San Francisco. The piece delves into Broshears' background, the group's activities, and the impact of their vigilantism on the LGBTQ+ community and the city at large.</w:t>
      </w:r>
      <w:r/>
    </w:p>
    <w:p>
      <w:pPr>
        <w:pStyle w:val="ListNumber"/>
        <w:spacing w:line="240" w:lineRule="auto"/>
        <w:ind w:left="720"/>
      </w:pPr>
      <w:r/>
      <w:hyperlink r:id="rId13">
        <w:r>
          <w:rPr>
            <w:color w:val="0000EE"/>
            <w:u w:val="single"/>
          </w:rPr>
          <w:t>https://gcn.ie/lavender-panthers-queer-vigilante-group/facebook-49/</w:t>
        </w:r>
      </w:hyperlink>
      <w:r>
        <w:t xml:space="preserve"> - This article provides an overview of the Lavender Panthers, a queer vigilante group led by Reverend Ray Broshears in 1970s San Francisco. The group was dedicated to protecting queer individuals from violence and harassment, operating in areas like the Tenderloin neighbourhood. The piece discusses the group's formation, activities, and the broader context of LGBTQ+ rights movements during that period.</w:t>
      </w:r>
      <w:r/>
    </w:p>
    <w:p>
      <w:pPr>
        <w:pStyle w:val="ListNumber"/>
        <w:spacing w:line="240" w:lineRule="auto"/>
        <w:ind w:left="720"/>
      </w:pPr>
      <w:r/>
      <w:hyperlink r:id="rId9">
        <w:r>
          <w:rPr>
            <w:color w:val="0000EE"/>
            <w:u w:val="single"/>
          </w:rPr>
          <w:t>https://www.lgbtqnation.com/2026/07/when-san-francisco-went-absolutely-bonkers-over-a-gay-vigilante-group/</w:t>
        </w:r>
      </w:hyperlink>
      <w:r>
        <w:t xml:space="preserve"> - This article examines the formation and activities of the Lavender Panthers, a gay vigilante group in 1970s San Francisco. Led by Reverend Ray Broshears, the group was established to combat attacks on gay and trans individuals. The piece highlights the group's tactics, public reception, and the broader implications for the LGBTQ+ community during that era.</w:t>
      </w:r>
      <w:r/>
    </w:p>
    <w:p>
      <w:pPr>
        <w:pStyle w:val="ListNumber"/>
        <w:spacing w:line="240" w:lineRule="auto"/>
        <w:ind w:left="720"/>
      </w:pPr>
      <w:r/>
      <w:hyperlink r:id="rId14">
        <w:r>
          <w:rPr>
            <w:color w:val="0000EE"/>
            <w:u w:val="single"/>
          </w:rPr>
          <w:t>https://www.vpm.org/npr-news/npr-news/2026-07-06/militant-lgbtq-rights-group-the-lavender-panthers-was-founded-on-this-day-in-1973</w:t>
        </w:r>
      </w:hyperlink>
      <w:r>
        <w:t xml:space="preserve"> - This article discusses the founding of the Lavender Panthers in 1973 by Reverend Ray Broshears, a gay preacher in San Francisco. The group was established to protect the LGBTQ+ community in the Tenderloin neighbourhood, aiming to confront and deter violence against queer individuals. The piece highlights the group's formation, its activities, and the broader context of LGBTQ+ rights movements during that era.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when-san-francisco-went-absolutely-bonkers-over-a-gay-vigilante-group/" TargetMode="External"/><Relationship Id="rId10" Type="http://schemas.openxmlformats.org/officeDocument/2006/relationships/hyperlink" Target="https://www.kpbs.org/news/2026/07/06/militant-lgbtq-rights-group-the-lavender-panthers-was-founded-on-this-day-in-1973" TargetMode="External"/><Relationship Id="rId11" Type="http://schemas.openxmlformats.org/officeDocument/2006/relationships/hyperlink" Target="https://www.smithsonianmag.com/history/the-controversial-gay-priest-who-brought-vigilante-justice-to-san-franciscos-streets-180982451/" TargetMode="External"/><Relationship Id="rId12" Type="http://schemas.openxmlformats.org/officeDocument/2006/relationships/hyperlink" Target="https://en.wikipedia.org/wiki/Lavender_Panthers" TargetMode="External"/><Relationship Id="rId13" Type="http://schemas.openxmlformats.org/officeDocument/2006/relationships/hyperlink" Target="https://gcn.ie/lavender-panthers-queer-vigilante-group/facebook-49/" TargetMode="External"/><Relationship Id="rId14" Type="http://schemas.openxmlformats.org/officeDocument/2006/relationships/hyperlink" Target="https://www.vpm.org/npr-news/npr-news/2026-07-06/militant-lgbtq-rights-group-the-lavender-panthers-was-founded-on-this-day-in-19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