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Oradea Pride Ban: Why Paris Officials Spoke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developments in Romania have drawn quick, visible support abroad. Paris’s deputy mayor publicly condemned Oradea’s decision to block Pride for the fourth year running, sparking international debate about rights, democracy and how cities in Europe respond to LGBTQ+ visibility.</w:t>
      </w:r>
      <w:r/>
    </w:p>
    <w:p>
      <w:r/>
      <w:r>
        <w:t>Essential Takeaways</w:t>
      </w:r>
      <w:r/>
      <w:r/>
    </w:p>
    <w:p>
      <w:pPr>
        <w:pStyle w:val="ListBullet"/>
        <w:spacing w:line="240" w:lineRule="auto"/>
        <w:ind w:left="720"/>
      </w:pPr>
      <w:r/>
      <w:r>
        <w:rPr>
          <w:b/>
        </w:rPr>
        <w:t>Repeated ban:</w:t>
      </w:r>
      <w:r>
        <w:t xml:space="preserve"> Oradea city hall has refused permission for the Pride march for a fourth consecutive year, citing "public morality" and conduct rules.</w:t>
      </w:r>
      <w:r/>
    </w:p>
    <w:p>
      <w:pPr>
        <w:pStyle w:val="ListBullet"/>
        <w:spacing w:line="240" w:lineRule="auto"/>
        <w:ind w:left="720"/>
      </w:pPr>
      <w:r/>
      <w:r>
        <w:rPr>
          <w:b/>
        </w:rPr>
        <w:t>International response:</w:t>
      </w:r>
      <w:r>
        <w:t xml:space="preserve"> Paris deputy mayor Emmanuel Grégoire criticised the ban on social media and expressed solidarity with Romania’s LGBT+ community.</w:t>
      </w:r>
      <w:r/>
    </w:p>
    <w:p>
      <w:pPr>
        <w:pStyle w:val="ListBullet"/>
        <w:spacing w:line="240" w:lineRule="auto"/>
        <w:ind w:left="720"/>
      </w:pPr>
      <w:r/>
      <w:r>
        <w:rPr>
          <w:b/>
        </w:rPr>
        <w:t>Wider spotlight:</w:t>
      </w:r>
      <w:r>
        <w:t xml:space="preserve"> The Guardian and multiple international organisations have reported and denounced Oradea’s decision, amplifying organisers’ complaints.</w:t>
      </w:r>
      <w:r/>
    </w:p>
    <w:p>
      <w:pPr>
        <w:pStyle w:val="ListBullet"/>
        <w:spacing w:line="240" w:lineRule="auto"/>
        <w:ind w:left="720"/>
      </w:pPr>
      <w:r/>
      <w:r>
        <w:rPr>
          <w:b/>
        </w:rPr>
        <w:t>Organisers’ plan:</w:t>
      </w:r>
      <w:r>
        <w:t xml:space="preserve"> Groups ARK Oradea and ACCEPT say the decision is discriminatory and intend to hold a demonstration outside Oradea’s town hall.</w:t>
      </w:r>
      <w:r/>
    </w:p>
    <w:p>
      <w:pPr>
        <w:pStyle w:val="ListBullet"/>
        <w:spacing w:line="240" w:lineRule="auto"/>
        <w:ind w:left="720"/>
      </w:pPr>
      <w:r/>
      <w:r>
        <w:rPr>
          <w:b/>
        </w:rPr>
        <w:t>Human rights pressure:</w:t>
      </w:r>
      <w:r>
        <w:t xml:space="preserve"> European bodies and local campaigners are calling on authorities to allow safe, peaceful assembly.</w:t>
      </w:r>
      <w:r/>
      <w:r/>
    </w:p>
    <w:p>
      <w:pPr>
        <w:pStyle w:val="Heading2"/>
      </w:pPr>
      <w:r>
        <w:t>Why Paris’s reaction matters now</w:t>
      </w:r>
      <w:r/>
    </w:p>
    <w:p>
      <w:r/>
      <w:r>
        <w:t>Paris’s deputy mayor went on X to call the Oradea ban “unacceptable,” and that short, sharp message cut through local noise with a splash of international pressure. A terse statement from a major European capital does two things: it signals diplomatic concern and gives organisers a louder platform. People who care about civil liberties react to tone as much as facts, and this one sounded like direct support.</w:t>
      </w:r>
      <w:r/>
    </w:p>
    <w:p>
      <w:r/>
      <w:r>
        <w:t>The comment follows a long tradition of cross-border solidarity around Pride events. When a big city voice steps in, it nudges media and NGOs to look closer, which is exactly what happened here.</w:t>
      </w:r>
      <w:r/>
    </w:p>
    <w:p>
      <w:pPr>
        <w:pStyle w:val="Heading2"/>
      </w:pPr>
      <w:r>
        <w:t>What organisers and local authorities are saying</w:t>
      </w:r>
      <w:r/>
    </w:p>
    <w:p>
      <w:r/>
      <w:r>
        <w:t>Organisers ARK Oradea and ACCEPT call the refusal discriminatory and have vowed to gather in front of the mayoralty on 25 July at 16:00. They say the municipal decision is grounded in vague references to public morals and social conduct rather than concrete safety concerns. That frustration echoes in every report you read: the same bureaucratic roadblocks, repeated.</w:t>
      </w:r>
      <w:r/>
    </w:p>
    <w:p>
      <w:r/>
      <w:r>
        <w:t>Meanwhile, the municipality defends its choices as upholding local regulations. Those explanations tend to resonate with a domestic audience , but less so with international observers who frame the issue as a rights question.</w:t>
      </w:r>
      <w:r/>
    </w:p>
    <w:p>
      <w:pPr>
        <w:pStyle w:val="Heading2"/>
      </w:pPr>
      <w:r>
        <w:t>The international media and human rights response</w:t>
      </w:r>
      <w:r/>
    </w:p>
    <w:p>
      <w:r/>
      <w:r>
        <w:t>The Guardian ran a substantial piece highlighting that Oradea’s Pride has been blocked four years running, giving organisers space to express their exasperation. Reuters-style reportage and outlets like Scene magazine and Forbidden Colours have also followed the story, creating a steady drumbeat of coverage.</w:t>
      </w:r>
      <w:r/>
    </w:p>
    <w:p>
      <w:r/>
      <w:r>
        <w:t>European institutions have weighed in too. A Congress standing rapporteur on human rights urged Oradea’s authorities to ensure the march can proceed safely, showing this isn’t just noisy commentary but an institutional nudge.</w:t>
      </w:r>
      <w:r/>
    </w:p>
    <w:p>
      <w:pPr>
        <w:pStyle w:val="Heading2"/>
      </w:pPr>
      <w:r>
        <w:t>What this means for Pride events across Europe</w:t>
      </w:r>
      <w:r/>
    </w:p>
    <w:p>
      <w:r/>
      <w:r>
        <w:t>This dispute is about more than one city; it crystallises ongoing tensions in parts of Europe over visibility and public assembly. When one municipality repeatedly denies permission, it becomes a pattern worth watching , for activists, for residents and for travellers who expect basic freedoms across the EU.</w:t>
      </w:r>
      <w:r/>
    </w:p>
    <w:p>
      <w:r/>
      <w:r>
        <w:t>Practical tip: if you plan to attend or report on contested events, check organisers’ official channels, arrive prepared for last-minute route changes, and consider solidarity actions that stay peaceful and lawful.</w:t>
      </w:r>
      <w:r/>
    </w:p>
    <w:p>
      <w:pPr>
        <w:pStyle w:val="Heading2"/>
      </w:pPr>
      <w:r>
        <w:t>How organisers can keep momentum and safety in focus</w:t>
      </w:r>
      <w:r/>
    </w:p>
    <w:p>
      <w:r/>
      <w:r>
        <w:t>Organisers benefit from wider attention: it draws legal, moral and logistical support. But visibility also raises security concerns. Coordinating with international NGOs, documenting denials, and seeking judicial review can all help. At the same time, on-the-ground teams should have clear safety plans, legal contacts and media spokespeople ready.</w:t>
      </w:r>
      <w:r/>
    </w:p>
    <w:p>
      <w:r/>
      <w:r>
        <w:t>Expect more legal and diplomatic entreaties in the coming days, and possibly court action , activists and international partners rarely let a four-time ban pass without escalation.</w:t>
      </w:r>
      <w:r/>
    </w:p>
    <w:p>
      <w:r/>
      <w:r>
        <w:t>It's a small change in tone from a Paris official, but it could matter a great deal to those who want to march in safety.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[7]</w:t>
        </w:r>
      </w:hyperlink>
      <w:r>
        <w:t xml:space="preserve">, </w:t>
      </w:r>
      <w:hyperlink r:id="rId10">
        <w:r>
          <w:rPr>
            <w:color w:val="0000EE"/>
            <w:u w:val="single"/>
          </w:rPr>
          <w:t>[2]</w:t>
        </w:r>
      </w:hyperlink>
      <w:r>
        <w:t xml:space="preserve">- Paragraph 2: </w:t>
      </w:r>
      <w:hyperlink r:id="rId9">
        <w:r>
          <w:rPr>
            <w:color w:val="0000EE"/>
            <w:u w:val="single"/>
          </w:rPr>
          <w:t>[7]</w:t>
        </w:r>
      </w:hyperlink>
      <w:r>
        <w:t xml:space="preserve">, </w:t>
      </w:r>
      <w:hyperlink r:id="rId11">
        <w:r>
          <w:rPr>
            <w:color w:val="0000EE"/>
            <w:u w:val="single"/>
          </w:rPr>
          <w:t>[4]</w:t>
        </w:r>
      </w:hyperlink>
      <w:r>
        <w:t xml:space="preserve">- Paragraph 3: </w:t>
      </w:r>
      <w:hyperlink r:id="rId9">
        <w:r>
          <w:rPr>
            <w:color w:val="0000EE"/>
            <w:u w:val="single"/>
          </w:rPr>
          <w:t>[7]</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3">
        <w:r>
          <w:rPr>
            <w:color w:val="0000EE"/>
            <w:u w:val="single"/>
          </w:rPr>
          <w:t>[3]</w:t>
        </w:r>
      </w:hyperlink>
      <w:r>
        <w:t xml:space="preserve">, </w:t>
      </w:r>
      <w:hyperlink r:id="rId14">
        <w:r>
          <w:rPr>
            <w:color w:val="0000EE"/>
            <w:u w:val="single"/>
          </w:rPr>
          <w:t>[6]</w:t>
        </w:r>
      </w:hyperlink>
      <w:r>
        <w:t xml:space="preserve">- Paragraph 7: </w:t>
      </w:r>
      <w:hyperlink r:id="rId12">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https://www.cotidianul.ro/vestea-ca-oradea-pride-a-fost-interzis-a-ajuns-pana-la-paris-primarul-emmanuel-gregoire-este-inacceptabil/</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https://www.theguardian.com/world/2026/jul/23/pride-march-romania-oradea-blocked-event-four-years-in-a-row</w:t>
        </w:r>
      </w:hyperlink>
      <w:r>
        <w:t xml:space="preserve"> - Organisers in Oradea, Romania, have vowed to proceed with a Pride march after local authorities denied permission for the fourth consecutive year. Despite submitting over 100 proposed routes, all were rejected, making Oradea the only major EU city where Pride events are consistently blocked. The repeated refusals have attracted international attention, with over 152 organisations from 30 countries calling for the march to be allowed, highlighting concerns over freedom of assembly and expression.</w:t>
      </w:r>
      <w:r/>
    </w:p>
    <w:p>
      <w:pPr>
        <w:pStyle w:val="ListNumber"/>
        <w:spacing w:line="240" w:lineRule="auto"/>
        <w:ind w:left="720"/>
      </w:pPr>
      <w:r/>
      <w:hyperlink r:id="rId13">
        <w:r>
          <w:rPr>
            <w:color w:val="0000EE"/>
            <w:u w:val="single"/>
          </w:rPr>
          <w:t>https://www.iglyo.org/news/oradea-pride-potential-ban-2026</w:t>
        </w:r>
      </w:hyperlink>
      <w:r>
        <w:t xml:space="preserve"> - The International Lesbian, Gay, Bisexual, Trans and Intersex Youth and Student Organisation (IGLYO) has expressed solidarity with ARK Oradea and the LGBTQI community in Oradea, Romania, as local authorities intend to block the Pride March scheduled for 25 July 2026. This marks the fourth consecutive year of such prohibitions, raising concerns about the fundamental rights and freedoms guaranteed by the Romanian Constitution and the European Convention on Human Rights.</w:t>
      </w:r>
      <w:r/>
    </w:p>
    <w:p>
      <w:pPr>
        <w:pStyle w:val="ListNumber"/>
        <w:spacing w:line="240" w:lineRule="auto"/>
        <w:ind w:left="720"/>
      </w:pPr>
      <w:r/>
      <w:hyperlink r:id="rId11">
        <w:r>
          <w:rPr>
            <w:color w:val="0000EE"/>
            <w:u w:val="single"/>
          </w:rPr>
          <w:t>https://www.scenemag.co.uk/oradea-pride-march-in-romania-banned-for-fourth-consecutive-year-with-authorities-citing-public-morality/</w:t>
        </w:r>
      </w:hyperlink>
      <w:r>
        <w:t xml:space="preserve"> - The mayor of Oradea, Romania, has banned the city's Pride march for the fourth consecutive year, citing concerns that the event would violate 'social norms of conduct and public morality'. This decision has been strongly criticised by local LGBTQ+ organisations ARK ORADEA and national rights group ACCEPT, which argue that the repeated refusal to allow the event amounts to a pattern of discrimination against the community. Despite the ban, organisers have announced that the march will proceed on 25 July.</w:t>
      </w:r>
      <w:r/>
    </w:p>
    <w:p>
      <w:pPr>
        <w:pStyle w:val="ListNumber"/>
        <w:spacing w:line="240" w:lineRule="auto"/>
        <w:ind w:left="720"/>
      </w:pPr>
      <w:r/>
      <w:hyperlink r:id="rId12">
        <w:r>
          <w:rPr>
            <w:color w:val="0000EE"/>
            <w:u w:val="single"/>
          </w:rPr>
          <w:t>https://www.coe.int/en/web/congress/-/congress-standing-rapporteur-on-human-rights-calls-on-oradea-authorities-to-ensure-pride-march-can-proceed-safely</w:t>
        </w:r>
      </w:hyperlink>
      <w:r>
        <w:t xml:space="preserve"> - Peter Drenth, the Congress Standing Rapporteur on Human Rights, has called on Oradea authorities to ensure that the Pride March scheduled for 25 July 2026 can proceed safely. This marks the fourth consecutive year in which the event faces significant obstacles, with organisers experiencing repeated difficulties in obtaining authorisation. Drenth reminded local and regional authorities that freedom of expression, assembly, and association are fundamental human rights protected under the European Convention on Human Rights.</w:t>
      </w:r>
      <w:r/>
    </w:p>
    <w:p>
      <w:pPr>
        <w:pStyle w:val="ListNumber"/>
        <w:spacing w:line="240" w:lineRule="auto"/>
        <w:ind w:left="720"/>
      </w:pPr>
      <w:r/>
      <w:hyperlink r:id="rId14">
        <w:r>
          <w:rPr>
            <w:color w:val="0000EE"/>
            <w:u w:val="single"/>
          </w:rPr>
          <w:t>https://www.forbidden-colours.com/2026/07/15/romania-oradea-pride-also-banned-in-2026/</w:t>
        </w:r>
      </w:hyperlink>
      <w:r>
        <w:t xml:space="preserve"> - For the fourth consecutive year, Oradea's authorities have obstructed the organisation of a Pride march, citing concerns over 'good morals'. This decision has been condemned by human rights groups, which argue that it constitutes a systematic restriction of the LGBTQ+ community's freedom of assembly and expression. Despite the ban, organisers have announced that the march will proceed on 25 July, highlighting the ongoing struggle for LGBTQ+ rights in Romania.</w:t>
      </w:r>
      <w:r/>
    </w:p>
    <w:p>
      <w:pPr>
        <w:pStyle w:val="ListNumber"/>
        <w:spacing w:line="240" w:lineRule="auto"/>
        <w:ind w:left="720"/>
      </w:pPr>
      <w:r/>
      <w:hyperlink r:id="rId9">
        <w:r>
          <w:rPr>
            <w:color w:val="0000EE"/>
            <w:u w:val="single"/>
          </w:rPr>
          <w:t>https://www.cotidianul.ro/vestea-ca-oradea-pride-a-fost-interzis-a-ajuns-pana-la-paris-primarul-emmanuel-gregoire-este-inacceptabil/</w:t>
        </w:r>
      </w:hyperlink>
      <w:r>
        <w:t xml:space="preserve"> - The news that Oradea Pride has been banned has reached Paris, with Mayor Emmanuel Grégoire expressing that it is 'unacceptable'. He stated that no European city should have to justify the right to exist and manifest in dignity. Grégoire, along with the City of Paris, fully supports the LGBTQ+ community in Romania. The article also highlights the long-standing tradition of the Paris Pride parade, which has been organised since 1977, and the repeated bans on the Oradea Pride march.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tidianul.ro/vestea-ca-oradea-pride-a-fost-interzis-a-ajuns-pana-la-paris-primarul-emmanuel-gregoire-este-inacceptabil/" TargetMode="External"/><Relationship Id="rId10" Type="http://schemas.openxmlformats.org/officeDocument/2006/relationships/hyperlink" Target="https://www.theguardian.com/world/2026/jul/23/pride-march-romania-oradea-blocked-event-four-years-in-a-row" TargetMode="External"/><Relationship Id="rId11" Type="http://schemas.openxmlformats.org/officeDocument/2006/relationships/hyperlink" Target="https://www.scenemag.co.uk/oradea-pride-march-in-romania-banned-for-fourth-consecutive-year-with-authorities-citing-public-morality/" TargetMode="External"/><Relationship Id="rId12" Type="http://schemas.openxmlformats.org/officeDocument/2006/relationships/hyperlink" Target="https://www.coe.int/en/web/congress/-/congress-standing-rapporteur-on-human-rights-calls-on-oradea-authorities-to-ensure-pride-march-can-proceed-safely" TargetMode="External"/><Relationship Id="rId13" Type="http://schemas.openxmlformats.org/officeDocument/2006/relationships/hyperlink" Target="https://www.iglyo.org/news/oradea-pride-potential-ban-2026" TargetMode="External"/><Relationship Id="rId14" Type="http://schemas.openxmlformats.org/officeDocument/2006/relationships/hyperlink" Target="https://www.forbidden-colours.com/2026/07/15/romania-oradea-pride-also-banned-i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