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Drag and Dyke Marches: Why Queer Streets Feel Different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Shouting, stitching and stomping: Berlin’s new Drag</w:t>
      </w:r>
      <w:r>
        <w:rPr>
          <w:b/>
          <w:i/>
        </w:rPr>
        <w:t xml:space="preserve"> March and the boisterous Dyke</w:t>
      </w:r>
      <w:r>
        <w:rPr>
          <w:b/>
        </w:rPr>
        <w:t xml:space="preserve"> March drew hundreds to the capital, with organisers and participants saying visibility, solidarity and safety mattered more than ever. Here’s what happened, who turned up, and why these short, fierce routes are resonating.</w:t>
      </w:r>
      <w:r/>
    </w:p>
    <w:p>
      <w:r/>
      <w:r>
        <w:t>Essential Takeaways</w:t>
      </w:r>
      <w:r/>
      <w:r/>
    </w:p>
    <w:p>
      <w:pPr>
        <w:pStyle w:val="ListBullet"/>
        <w:spacing w:line="240" w:lineRule="auto"/>
        <w:ind w:left="720"/>
      </w:pPr>
      <w:r/>
      <w:r>
        <w:rPr>
          <w:b/>
        </w:rPr>
        <w:t>Small but striking:</w:t>
      </w:r>
      <w:r>
        <w:t xml:space="preserve"> Around 200 people joined Berlin’s first Drag* March, a deliberately short, one-kilometre route led by a live big band and flamboyant costuming.</w:t>
      </w:r>
      <w:r/>
    </w:p>
    <w:p>
      <w:pPr>
        <w:pStyle w:val="ListBullet"/>
        <w:spacing w:line="240" w:lineRule="auto"/>
        <w:ind w:left="720"/>
      </w:pPr>
      <w:r/>
      <w:r>
        <w:rPr>
          <w:b/>
        </w:rPr>
        <w:t>Personal firsts:</w:t>
      </w:r>
      <w:r>
        <w:t xml:space="preserve"> Several participants said it was their first time in public drag, motivated by a rising right-wing backlash and a desire not to hide.</w:t>
      </w:r>
      <w:r/>
    </w:p>
    <w:p>
      <w:pPr>
        <w:pStyle w:val="ListBullet"/>
        <w:spacing w:line="240" w:lineRule="auto"/>
        <w:ind w:left="720"/>
      </w:pPr>
      <w:r/>
      <w:r>
        <w:rPr>
          <w:b/>
        </w:rPr>
        <w:t>Lesbian energy:</w:t>
      </w:r>
      <w:r>
        <w:t xml:space="preserve"> Tens of thousands later gathered for the Dyke* March, a sunlit, high-spirited procession with DIY culture, chants and a strong internationalist block.</w:t>
      </w:r>
      <w:r/>
    </w:p>
    <w:p>
      <w:pPr>
        <w:pStyle w:val="ListBullet"/>
        <w:spacing w:line="240" w:lineRule="auto"/>
        <w:ind w:left="720"/>
      </w:pPr>
      <w:r/>
      <w:r>
        <w:rPr>
          <w:b/>
        </w:rPr>
        <w:t>Practical atmosphere:</w:t>
      </w:r>
      <w:r>
        <w:t xml:space="preserve"> Marches were intentionally compact to accommodate heels and comfort; stalls, snacks and impromptu knitting added a communal, picnic-like feeling.</w:t>
      </w:r>
      <w:r/>
    </w:p>
    <w:p>
      <w:pPr>
        <w:pStyle w:val="ListBullet"/>
        <w:spacing w:line="240" w:lineRule="auto"/>
        <w:ind w:left="720"/>
      </w:pPr>
      <w:r/>
      <w:r>
        <w:rPr>
          <w:b/>
        </w:rPr>
        <w:t>Solidarity mix:</w:t>
      </w:r>
      <w:r>
        <w:t xml:space="preserve"> Flags and slogans showed cross-community ties, from trans support to international messages like “No Pride in Genocide.”</w:t>
      </w:r>
      <w:r/>
      <w:r/>
    </w:p>
    <w:p>
      <w:pPr>
        <w:pStyle w:val="Heading2"/>
      </w:pPr>
      <w:r>
        <w:t>A tiny, theatrical Drag* March that packed a punch</w:t>
      </w:r>
      <w:r/>
    </w:p>
    <w:p>
      <w:r/>
      <w:r>
        <w:t>Berlin’s inaugural Drag* March may have been short, but it felt loud and ceremonious, with the first trumpet played by a Queen in a wedding dress. Participants noted the route was kept deliberately compact , sensible if you’re in platform heels , and the mood mixed celebration with urgency. Organisers including the city’s CSD association, Travestie für Deutschland and the Sisters of Perpetual Indulgence framed the event as both party and protest, and many performers treated it as a first public outing in drag. For anyone thinking of joining next year, expect lots of colour, a live band, and organisers who factor in accessibility and footwear.</w:t>
      </w:r>
      <w:r/>
    </w:p>
    <w:p>
      <w:pPr>
        <w:pStyle w:val="Heading2"/>
      </w:pPr>
      <w:r>
        <w:t>Why first-time draggers came out despite the political weather</w:t>
      </w:r>
      <w:r/>
    </w:p>
    <w:p>
      <w:r/>
      <w:r>
        <w:t>Several attendees said they’d never performed in public before; others explained they felt compelled to be visible now because of a perceived rightward shift in public debate. The emotional register swung between defiance and relief , people laughing, hugging and declaring they wouldn’t be driven underground. That mix of personal courage and political statement is what organisers hoped for; it’s also a reminder that visibility can feel both risky and liberating. If you’re nervous about joining, go with a friend, scout the route in advance, and wear what makes you feel safe.</w:t>
      </w:r>
      <w:r/>
    </w:p>
    <w:p>
      <w:pPr>
        <w:pStyle w:val="Heading2"/>
      </w:pPr>
      <w:r>
        <w:t>The Dyke* March: sun, scarves and a riot of DIY culture</w:t>
      </w:r>
      <w:r/>
    </w:p>
    <w:p>
      <w:r/>
      <w:r>
        <w:t>Later in the day, the Dyke* March filled with a different kind of kinetic energy. Tens of thousands gathered near the town hall, where knitting, scavenged snacks and handmade “Dyke” scarves sat alongside slogan T-shirts proclaiming pride in blunt terms. The event’s delay didn’t dampen spirits; instead, it fed the communal vibe as people waited in the sun, making the pre-march atmosphere feel like a block party. If you attend, bring water, a hat and a sense of humour , you’ll find more camaraderie than choreography.</w:t>
      </w:r>
      <w:r/>
    </w:p>
    <w:p>
      <w:pPr>
        <w:pStyle w:val="Heading2"/>
      </w:pPr>
      <w:r>
        <w:t>When humour and cosplay become crowd safety</w:t>
      </w:r>
      <w:r/>
    </w:p>
    <w:p>
      <w:r/>
      <w:r>
        <w:t>Not everything at these gatherings was solemn. A cheeky moment , someone brandishing a whoopee-spray , was countered by a homemade Stormtrooper in lesbian-flag colours patrolling the crowd. That playful policing speaks to a broader trend: queer street safety often mixes creativity with community vigilance. It’s both a cultural flourish and a practical tool when formal security is thin. For groups organising local marches, encourage volunteer stewards with clear roles and a few theatrical touches to keep morale high.</w:t>
      </w:r>
      <w:r/>
    </w:p>
    <w:p>
      <w:pPr>
        <w:pStyle w:val="Heading2"/>
      </w:pPr>
      <w:r>
        <w:t>Conversations about splitting events and expanding visibility</w:t>
      </w:r>
      <w:r/>
    </w:p>
    <w:p>
      <w:r/>
      <w:r>
        <w:t>At the Drag</w:t>
      </w:r>
      <w:r>
        <w:rPr>
          <w:i/>
        </w:rPr>
        <w:t xml:space="preserve"> March, participants compared Berlin to New York, where Friday’s Drag</w:t>
      </w:r>
      <w:r>
        <w:t xml:space="preserve"> March, Saturday’s Dyke* March and Sunday’s larger Pride events are spaced out. Some suggested Berlin could stagger its calendar in future so different communities don’t compete for space and attention. That debate hints at growing sophistication in festival planning: staggered events can boost attendance, reduce logistical friction and broaden media coverage. Event planners should consider timing, route length and shared resources so the queer calendar serves varied communities without overlap.</w:t>
      </w:r>
      <w:r/>
    </w:p>
    <w:p>
      <w:pPr>
        <w:pStyle w:val="Heading2"/>
      </w:pPr>
      <w:r>
        <w:t>Solidarity on the route: more than rainbow flags</w:t>
      </w:r>
      <w:r/>
    </w:p>
    <w:p>
      <w:r/>
      <w:r>
        <w:t>Both marches carried local and international messages. Alongside lesbian and trans flags, a handful of Palestine flags and calls for international solidarity appeared in the Dyke* March’s political block. That mix reveals how modern Pride events are not just about parties but also about aligning with wider struggles. For attendees, that means being ready for both joyous and serious moments; for organisers, it means clear messaging about codes of conduct and the political tone they want to set.</w:t>
      </w:r>
      <w:r/>
    </w:p>
    <w:p>
      <w:r/>
      <w:r>
        <w:t>It's a small change that can make every march feel safer, louder and more deliberately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0">
        <w:r>
          <w:rPr>
            <w:color w:val="0000EE"/>
            <w:u w:val="single"/>
          </w:rPr>
          <w:t>[2]</w:t>
        </w:r>
      </w:hyperlink>
      <w:r>
        <w:t xml:space="preserve">- Paragraph 3: </w:t>
      </w:r>
      <w:hyperlink r:id="rId12">
        <w:r>
          <w:rPr>
            <w:color w:val="0000EE"/>
            <w:u w:val="single"/>
          </w:rPr>
          <w:t>[5]</w:t>
        </w:r>
      </w:hyperlink>
      <w:r>
        <w:t xml:space="preserve">, </w:t>
      </w:r>
      <w:hyperlink r:id="rId13">
        <w:r>
          <w:rPr>
            <w:color w:val="0000EE"/>
            <w:u w:val="single"/>
          </w:rPr>
          <w:t>[3]</w:t>
        </w:r>
      </w:hyperlink>
      <w:r>
        <w:t xml:space="preserve">- Paragraph 4: </w:t>
      </w:r>
      <w:hyperlink r:id="rId11">
        <w:r>
          <w:rPr>
            <w:color w:val="0000EE"/>
            <w:u w:val="single"/>
          </w:rPr>
          <w:t>[6]</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[4]</w:t>
        </w:r>
      </w:hyperlink>
      <w:r>
        <w:t xml:space="preserve">- Paragraph 6: </w:t>
      </w:r>
      <w:hyperlink r:id="rId14">
        <w:r>
          <w:rPr>
            <w:color w:val="0000EE"/>
            <w:u w:val="single"/>
          </w:rPr>
          <w:t>[7]</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https://taz.de/Queere-Demos-in-Berlin/!6199162/</w:t>
        </w:r>
      </w:hyperlink>
      <w:r>
        <w:t xml:space="preserve"> - Please view link - unable to able to access data</w:t>
      </w:r>
      <w:r/>
    </w:p>
    <w:p>
      <w:pPr>
        <w:pStyle w:val="ListNumber"/>
        <w:spacing w:line="240" w:lineRule="auto"/>
        <w:ind w:left="720"/>
      </w:pPr>
      <w:r/>
      <w:hyperlink r:id="rId10">
        <w:r>
          <w:rPr>
            <w:color w:val="0000EE"/>
            <w:u w:val="single"/>
          </w:rPr>
          <w:t>https://apnews.com/article/ae19e8d8152e0034fcc520bdaadcc37b</w:t>
        </w:r>
      </w:hyperlink>
      <w:r>
        <w:t xml:space="preserve"> - Berlin hosted its inaugural drag march on Friday, launching one of Europe's largest LGBTQ+ events, ahead of the city's Christopher Street Day pride parade. The march, led by Sister Daphne OSPI from the Sisters of Perpetual Indulgence, combined flamboyant celebration with protest, drawing around 500 participants—including drag queens, kings, and LGBTQ+ allies. Marchers dressed in glittering costumes and vibrant makeup made their way from the Reichstag to the Brandenburg Gate, accompanied by live music, notably “The Lavender Song,” a 1920s gay rights anthem. Sister Daphne emphasized the movement’s spirit of joyful resistance, stating that each aspect of drag is a form of activism. The drag march honours the legacy of the 1969 Stonewall rebellion in New York, which inspired the global Pride movement. The Sisters of Perpetual Indulgence, founded in San Francisco in 1979 and active in Germany since 1991, focus on health education, HIV/AIDS support, and queer advocacy. The festive and defiant tone of the event reflects Berlin's inclusive and activist spirit, with ever-growing public engagement in LGBTQ+ rights and visibility.</w:t>
      </w:r>
      <w:r/>
    </w:p>
    <w:p>
      <w:pPr>
        <w:pStyle w:val="ListNumber"/>
        <w:spacing w:line="240" w:lineRule="auto"/>
        <w:ind w:left="720"/>
      </w:pPr>
      <w:r/>
      <w:hyperlink r:id="rId13">
        <w:r>
          <w:rPr>
            <w:color w:val="0000EE"/>
            <w:u w:val="single"/>
          </w:rPr>
          <w:t>https://dykemarchberlin.com/2023-the-future-is-dyke/</w:t>
        </w:r>
      </w:hyperlink>
      <w:r>
        <w:t xml:space="preserve"> - The 2023 Dyke</w:t>
      </w:r>
      <w:r>
        <w:rPr>
          <w:i/>
        </w:rPr>
        <w:t xml:space="preserve"> March Berlin took place on 21 July, marking the 10th anniversary of the event. The demonstration began and ended at Festsaal Kreuzberg, with the route passing through various streets in Berlin. The event featured 'Dykes</w:t>
      </w:r>
      <w:r>
        <w:t xml:space="preserve"> on Bikes' leading the march, promoting lesbian visibility. The organisers encouraged participants to decorate their bikes with lesbian and queer flags and slogans. The march aimed to strengthen the presence of lesbians within the LGBTQ</w:t>
      </w:r>
      <w:r>
        <w:rPr>
          <w:i/>
        </w:rPr>
        <w:t xml:space="preserve"> community and to stand against hate, welcoming trans</w:t>
      </w:r>
      <w:r>
        <w:t xml:space="preserve"> individuals and their supporters.</w:t>
      </w:r>
      <w:r/>
    </w:p>
    <w:p>
      <w:pPr>
        <w:pStyle w:val="ListNumber"/>
        <w:spacing w:line="240" w:lineRule="auto"/>
        <w:ind w:left="720"/>
      </w:pPr>
      <w:r/>
      <w:hyperlink r:id="rId15">
        <w:r>
          <w:rPr>
            <w:color w:val="0000EE"/>
            <w:u w:val="single"/>
          </w:rPr>
          <w:t>https://queere-jugend-berlin.de/event/dyke-march-berlin/</w:t>
        </w:r>
      </w:hyperlink>
      <w:r>
        <w:t xml:space="preserve"> - Queere Jugend Berlin announced their participation in the 2023 Dyke</w:t>
      </w:r>
      <w:r>
        <w:rPr>
          <w:i/>
        </w:rPr>
        <w:t xml:space="preserve"> March Berlin, scheduled for 21 July at 18:00. The event aimed to celebrate lesbian visibility and support the LGBTQ</w:t>
      </w:r>
      <w:r>
        <w:t xml:space="preserve"> community. Participants were invited to meet at Festsaal Kreuzberg, with the organisers providing information and support for those attending. The announcement highlighted the importance of the march in promoting inclusivity and standing against hate within the community.</w:t>
      </w:r>
      <w:r/>
    </w:p>
    <w:p>
      <w:pPr>
        <w:pStyle w:val="ListNumber"/>
        <w:spacing w:line="240" w:lineRule="auto"/>
        <w:ind w:left="720"/>
      </w:pPr>
      <w:r/>
      <w:hyperlink r:id="rId12">
        <w:r>
          <w:rPr>
            <w:color w:val="0000EE"/>
            <w:u w:val="single"/>
          </w:rPr>
          <w:t>https://leslefam.de/event/dyke-march-berlin-demo-fuer-lesbische-sichtbarkeit/</w:t>
        </w:r>
      </w:hyperlink>
      <w:r>
        <w:t xml:space="preserve"> - LesLeFam, a Berlin-based organisation, announced their participation in the 2023 Dyke</w:t>
      </w:r>
      <w:r>
        <w:rPr>
          <w:i/>
        </w:rPr>
        <w:t xml:space="preserve"> March Berlin, scheduled for 21 July at 18:00. The event aimed to celebrate lesbian visibility and support the LGBTQ</w:t>
      </w:r>
      <w:r>
        <w:t xml:space="preserve"> community. Participants were invited to meet at Festsaal Kreuzberg, with LesLeFam providing information and support for those attending. The announcement emphasised the importance of the march in promoting inclusivity and standing against hate within the community.</w:t>
      </w:r>
      <w:r/>
    </w:p>
    <w:p>
      <w:pPr>
        <w:pStyle w:val="ListNumber"/>
        <w:spacing w:line="240" w:lineRule="auto"/>
        <w:ind w:left="720"/>
      </w:pPr>
      <w:r/>
      <w:hyperlink r:id="rId11">
        <w:r>
          <w:rPr>
            <w:color w:val="0000EE"/>
            <w:u w:val="single"/>
          </w:rPr>
          <w:t>https://www.queer.de/detail.php?article_id=46415</w:t>
        </w:r>
      </w:hyperlink>
      <w:r>
        <w:t xml:space="preserve"> - The 2023 Dyke* March Berlin, marking its tenth anniversary, saw up to 10,000 participants, including lesbians, Dykes, bisexual women, transgender, and non-binary individuals, as well as their supporters, advocating for lesbian visibility. The Berlin police estimated 8,000 demonstrators, with 50 on motorcycles. Organiser Manuela Kay described the event as 'super! It was peaceful! It was intergenerational!' Despite a thunderstorm, the parade proceeded, highlighting the resilience and commitment of the participants.</w:t>
      </w:r>
      <w:r/>
    </w:p>
    <w:p>
      <w:pPr>
        <w:pStyle w:val="ListNumber"/>
        <w:spacing w:line="240" w:lineRule="auto"/>
        <w:ind w:left="720"/>
      </w:pPr>
      <w:r/>
      <w:hyperlink r:id="rId14">
        <w:r>
          <w:rPr>
            <w:color w:val="0000EE"/>
            <w:u w:val="single"/>
          </w:rPr>
          <w:t>https://berliner-register.de/artikel/auswertung-des-real-dyke-march-2023-504/</w:t>
        </w:r>
      </w:hyperlink>
      <w:r>
        <w:t xml:space="preserve"> - On 23 June 2023, the 'Real Dyke March' demonstration took place in Berlin-Charlottenburg, organised by conservative feminist groups under the motto 'Lesbian, not Queer!'. The demonstration, which can be considered transphobic based on speeches and displayed signs, began at Savignyplatz and proceeded through various streets, including Kantstraße, Kaiser-Friedrich-Straße, Lewishamstraße, Adenauerplatz, Kurfürstendamm, and Tauentzien. A counter-demonstration was held by the Berliner Register Charlottenburg-Wilmersdorf to document and respond to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Queere-Demos-in-Berlin/!6199162/" TargetMode="External"/><Relationship Id="rId10" Type="http://schemas.openxmlformats.org/officeDocument/2006/relationships/hyperlink" Target="https://apnews.com/article/ae19e8d8152e0034fcc520bdaadcc37b" TargetMode="External"/><Relationship Id="rId11" Type="http://schemas.openxmlformats.org/officeDocument/2006/relationships/hyperlink" Target="https://www.queer.de/detail.php?article_id=46415" TargetMode="External"/><Relationship Id="rId12" Type="http://schemas.openxmlformats.org/officeDocument/2006/relationships/hyperlink" Target="https://leslefam.de/event/dyke-march-berlin-demo-fuer-lesbische-sichtbarkeit/" TargetMode="External"/><Relationship Id="rId13" Type="http://schemas.openxmlformats.org/officeDocument/2006/relationships/hyperlink" Target="https://dykemarchberlin.com/2023-the-future-is-dyke/" TargetMode="External"/><Relationship Id="rId14" Type="http://schemas.openxmlformats.org/officeDocument/2006/relationships/hyperlink" Target="https://berliner-register.de/artikel/auswertung-des-real-dyke-march-2023-504/" TargetMode="External"/><Relationship Id="rId15" Type="http://schemas.openxmlformats.org/officeDocument/2006/relationships/hyperlink" Target="https://queere-jugend-berlin.de/event/dyke-march-berl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