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Flights to WorldPride Amsterdam 2026: KLM and Delta Turn Up the Welcome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fans and wanderers are already planning trips as KLM and Delta kicked off WorldPride Amsterdam 2026 by ringing the opening bell at Euronext Amsterdam, celebrating their official airline partnership and promising easier global access to the festival of LGBTQ+ culture and rights.</w:t>
      </w:r>
      <w:r/>
      <w:r/>
    </w:p>
    <w:p>
      <w:pPr>
        <w:pStyle w:val="ListBullet"/>
        <w:spacing w:line="240" w:lineRule="auto"/>
        <w:ind w:left="720"/>
      </w:pPr>
      <w:r/>
      <w:r>
        <w:rPr>
          <w:b/>
        </w:rPr>
        <w:t>Official partners:</w:t>
      </w:r>
      <w:r>
        <w:t xml:space="preserve"> KLM and Delta are the named global airline partners for WorldPride Amsterdam 2026, backing visibility and travel access. </w:t>
      </w:r>
      <w:r/>
    </w:p>
    <w:p>
      <w:pPr>
        <w:pStyle w:val="ListBullet"/>
        <w:spacing w:line="240" w:lineRule="auto"/>
        <w:ind w:left="720"/>
      </w:pPr>
      <w:r/>
      <w:r>
        <w:rPr>
          <w:b/>
        </w:rPr>
        <w:t>Big crowds expected:</w:t>
      </w:r>
      <w:r>
        <w:t xml:space="preserve"> Organisers predict around two million visitors, so expect busy flights, packed events and lively canal-side scenes. </w:t>
      </w:r>
      <w:r/>
    </w:p>
    <w:p>
      <w:pPr>
        <w:pStyle w:val="ListBullet"/>
        <w:spacing w:line="240" w:lineRule="auto"/>
        <w:ind w:left="720"/>
      </w:pPr>
      <w:r/>
      <w:r>
        <w:rPr>
          <w:b/>
        </w:rPr>
        <w:t>Practical reach:</w:t>
      </w:r>
      <w:r>
        <w:t xml:space="preserve"> KLM and Delta’s combined route network makes international travel into Amsterdam more direct and frequent, helpful for long-haul and connecting passengers. </w:t>
      </w:r>
      <w:r/>
    </w:p>
    <w:p>
      <w:pPr>
        <w:pStyle w:val="ListBullet"/>
        <w:spacing w:line="240" w:lineRule="auto"/>
        <w:ind w:left="720"/>
      </w:pPr>
      <w:r/>
      <w:r>
        <w:rPr>
          <w:b/>
        </w:rPr>
        <w:t>Visible support:</w:t>
      </w:r>
      <w:r>
        <w:t xml:space="preserve"> The airlines involved their LGBTIQ+ employee network and staged a high-profile Euronext bell ceremony, underlining corporate inclusion efforts. </w:t>
      </w:r>
      <w:r/>
      <w:r/>
    </w:p>
    <w:p>
      <w:pPr>
        <w:pStyle w:val="Heading2"/>
      </w:pPr>
      <w:r>
        <w:t>Why the Euronext bell mattered , a symbolic kickoff</w:t>
      </w:r>
      <w:r/>
    </w:p>
    <w:p>
      <w:r/>
      <w:r>
        <w:t>KLM and Delta marked the partnership with a ring at Euronext Amsterdam, a small, bright gesture that will stick in people’s minds. The bell ceremony is a public, photo-friendly moment that signals both companies’ commitment to celebration and inclusion. According to KLM’s newsroom, representatives from their LGBTIQ+ employee network joined the event, giving the moment a personal, human feel. It’s the kind of PR that looks good on gates and in airport lounges, but it also matters to staff and passengers who want to feel welcomed.</w:t>
      </w:r>
      <w:r/>
    </w:p>
    <w:p>
      <w:pPr>
        <w:pStyle w:val="Heading2"/>
      </w:pPr>
      <w:r>
        <w:t>How the airlines make travel easier , routes, seats and timing</w:t>
      </w:r>
      <w:r/>
    </w:p>
    <w:p>
      <w:r/>
      <w:r>
        <w:t>Put simply: more flights mean more options. KLM and Delta’s networks span key hubs and long-haul gateways, so travellers from North America, Asia and beyond will find practical connections into Amsterdam during the 25 July–8 August festival window. That’s useful when you’re juggling tickets for canal parades, parties and protests. Industry briefings from KLM highlight focused planning for capacity and schedules; if you’re flying in, book early and consider midweek inbound or outbound dates to avoid the weekend crush.</w:t>
      </w:r>
      <w:r/>
    </w:p>
    <w:p>
      <w:pPr>
        <w:pStyle w:val="Heading2"/>
      </w:pPr>
      <w:r>
        <w:t>What to expect at airports , access, atmosphere and inclusivity</w:t>
      </w:r>
      <w:r/>
    </w:p>
    <w:p>
      <w:r/>
      <w:r>
        <w:t>Airports and airlines often stage themed activations during big events, and this partnership already brought staff networks into the spotlight. Expect welcoming messaging, Pride-branded materials and potentially extra customer-service resources at Schiphol. For many travellers, the warm, visible support from crew and ground staff makes a difference , it’s not just about getting there, it’s about feeling safe and celebrated when you do.</w:t>
      </w:r>
      <w:r/>
    </w:p>
    <w:p>
      <w:pPr>
        <w:pStyle w:val="Heading2"/>
      </w:pPr>
      <w:r>
        <w:t>Ticket tips and timing , how to snag better value</w:t>
      </w:r>
      <w:r/>
    </w:p>
    <w:p>
      <w:r/>
      <w:r>
        <w:t>With roughly two million visitors expected, prices and availability will tighten. Book as early as possible, aim for flexible fares if your dates might shift, and check both KLM and Delta for codeshare options that can lower travel time or the number of transfers. If you can, fly into nearby hubs and take a short train , sometimes that’s cheaper and less stressful. Finally, sign up for airline alerts and loyalty programmes; last-minute seat releases or partner deals can pop up ahead of big events.</w:t>
      </w:r>
      <w:r/>
    </w:p>
    <w:p>
      <w:pPr>
        <w:pStyle w:val="Heading2"/>
      </w:pPr>
      <w:r>
        <w:t>Beyond flights , why corporate support still matters</w:t>
      </w:r>
      <w:r/>
    </w:p>
    <w:p>
      <w:r/>
      <w:r>
        <w:t>This partnership is about more than seats on planes. It’s a signal that large mobility brands are willing to be visible allies during major cultural moments. KLM’s communications frame the alliance as a continuation of its values around connecting people and cultures, while Delta’s involvement adds global reach. For locals and visitors alike, that kind of corporate backing can amplify safety messaging, logistics support and community outreach during a festival of this scale.</w:t>
      </w:r>
      <w:r/>
    </w:p>
    <w:p>
      <w:r/>
      <w:r>
        <w:t>It's a small change in the travel planning but a big one for anyone who wants to arrive in Amsterdam feeling welcomed.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3">
        <w:r>
          <w:rPr>
            <w:color w:val="0000EE"/>
            <w:u w:val="single"/>
          </w:rPr>
          <w:t>[6]</w:t>
        </w:r>
      </w:hyperlink>
      <w:r>
        <w:t xml:space="preserve">, </w:t>
      </w:r>
      <w:hyperlink r:id="rId10">
        <w:r>
          <w:rPr>
            <w:color w:val="0000EE"/>
            <w:u w:val="single"/>
          </w:rPr>
          <w:t>[2]</w:t>
        </w:r>
      </w:hyperlink>
      <w:r>
        <w:t xml:space="preserve">- Paragraph 5: </w:t>
      </w:r>
      <w:hyperlink r:id="rId12">
        <w:r>
          <w:rPr>
            <w:color w:val="0000EE"/>
            <w:u w:val="single"/>
          </w:rPr>
          <w:t>[5]</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https://www.aviation24.be/airlines/air-france-klm-group/klm-royal-dutch-airlines/klm-and-delta-launch-worldpride-amsterdam-2026-with-euronext-opening-bell/</w:t>
        </w:r>
      </w:hyperlink>
      <w:r>
        <w:t xml:space="preserve"> - Please view link - unable to able to access data</w:t>
      </w:r>
      <w:r/>
    </w:p>
    <w:p>
      <w:pPr>
        <w:pStyle w:val="ListNumber"/>
        <w:spacing w:line="240" w:lineRule="auto"/>
        <w:ind w:left="720"/>
      </w:pPr>
      <w:r/>
      <w:hyperlink r:id="rId10">
        <w:r>
          <w:rPr>
            <w:color w:val="0000EE"/>
            <w:u w:val="single"/>
          </w:rPr>
          <w:t>https://news.klm.com/klm-and-delta-mark-the-start-of-worldpride-amsterdam-2026-with-euronext-opening-bell/</w:t>
        </w:r>
      </w:hyperlink>
      <w:r>
        <w:t xml:space="preserve"> - KLM and Delta Air Lines marked the commencement of WorldPride Amsterdam 2026 by ringing the opening bell at Euronext Amsterdam. This ceremony underscores their roles as official partners of the global event, scheduled from 25 July to 8 August. Representatives from both airlines, including KLM’s LGBTIQ+ employee network, attended to celebrate diversity, inclusion, and international connectivity. KLM highlighted the partnership as a reflection of its commitment to connecting people and cultures while supporting acceptance and equality. WorldPride Amsterdam is anticipated to attract approximately two million visitors worldwide, with KLM and Delta facilitating international travel to the Dutch capital through their extensive networks.</w:t>
      </w:r>
      <w:r/>
    </w:p>
    <w:p>
      <w:pPr>
        <w:pStyle w:val="ListNumber"/>
        <w:spacing w:line="240" w:lineRule="auto"/>
        <w:ind w:left="720"/>
      </w:pPr>
      <w:r/>
      <w:hyperlink r:id="rId15">
        <w:r>
          <w:rPr>
            <w:color w:val="0000EE"/>
            <w:u w:val="single"/>
          </w:rPr>
          <w:t>https://www.euronext.com/en/about/media-centre/bell-ceremony-archive</w:t>
        </w:r>
      </w:hyperlink>
      <w:r>
        <w:t xml:space="preserve"> - Euronext Amsterdam hosted a bell ceremony to mark the commencement of WorldPride Amsterdam 2026. Stichting Pride Amsterdam, along with its partners, participated in sounding the gong at Beursplein 5. The event, taking place from 25 July to 8 August, focuses on global visibility, acceptance, and legislation for LGBTIQA+ individuals, featuring hundreds of events across the city. Kristofer Barber, Director of Global Communications at Booking.com and a member of the Corporate Pride Committee, had the honour of sounding the gong, welcomed by Marianne Aalders, Communications Manager at Euronext Amsterdam.</w:t>
      </w:r>
      <w:r/>
    </w:p>
    <w:p>
      <w:pPr>
        <w:pStyle w:val="ListNumber"/>
        <w:spacing w:line="240" w:lineRule="auto"/>
        <w:ind w:left="720"/>
      </w:pPr>
      <w:r/>
      <w:hyperlink r:id="rId11">
        <w:r>
          <w:rPr>
            <w:color w:val="0000EE"/>
            <w:u w:val="single"/>
          </w:rPr>
          <w:t>https://www.euronext.com/en/about/media/bell-ceremony-archive/euronext-participates-for-second-time-global-ring-bell-for-lgbtiq</w:t>
        </w:r>
      </w:hyperlink>
      <w:r>
        <w:t xml:space="preserve"> - Euronext participated for the second time in the global 'Ring the Bell for LGBTIQ+ Equality' initiative, organised by the United Nations Sustainable Stock Exchanges in collaboration with UN Global Compact, the Office of the United Nations High Commissioner for Human Rights, Koppa - The LGBTIQ+ Economic Power Lab, and Open for Business. The initiative marks the International Day Against Homophobia, Biphobia, Transphobia, and Intersexism, raising awareness of inclusion and equal rights for LGBTIQ+ communities. In Amsterdam, the initiative was celebrated with a gong ceremony alongside representatives and partners from UN Global Compact Netherlands and Koppa - The LGBTIQ+ Economic Power Lab, welcomed by René van Vlerken, CEO of Euronext Amsterdam.</w:t>
      </w:r>
      <w:r/>
    </w:p>
    <w:p>
      <w:pPr>
        <w:pStyle w:val="ListNumber"/>
        <w:spacing w:line="240" w:lineRule="auto"/>
        <w:ind w:left="720"/>
      </w:pPr>
      <w:r/>
      <w:hyperlink r:id="rId12">
        <w:r>
          <w:rPr>
            <w:color w:val="0000EE"/>
            <w:u w:val="single"/>
          </w:rPr>
          <w:t>https://news.klm.com/klm-brings-its-partnership-with-worldpride-amsterdam-2026-to-life/</w:t>
        </w:r>
      </w:hyperlink>
      <w:r>
        <w:t xml:space="preserve"> - As the Official Airline Partner of WorldPride Amsterdam 2026, KLM is actively engaging in various activities leading up to and during the event. Together with Delta Air Lines, KLM will have a visible presence throughout WorldPride, taking place in Amsterdam from 25 July to 8 August. The two airlines will jointly participate with a boat in the Canal Parade, host a booth at WorldPride Village on Museumplein, and march in the WorldPride March. Additionally, KLM will support several WorldPride-related initiatives in Amsterdam, underscoring its commitment to creating an environment where everyone feels welcome, respected, and safe, both onboard and in the workplace.</w:t>
      </w:r>
      <w:r/>
    </w:p>
    <w:p>
      <w:pPr>
        <w:pStyle w:val="ListNumber"/>
        <w:spacing w:line="240" w:lineRule="auto"/>
        <w:ind w:left="720"/>
      </w:pPr>
      <w:r/>
      <w:hyperlink r:id="rId13">
        <w:r>
          <w:rPr>
            <w:color w:val="0000EE"/>
            <w:u w:val="single"/>
          </w:rPr>
          <w:t>https://news.klm.com/klm-and-delta-air-lines-are-the-official-airline-partners-of-worldpride-2026-in-amsterdam/</w:t>
        </w:r>
      </w:hyperlink>
      <w:r>
        <w:t xml:space="preserve"> - KLM and Delta Air Lines have been announced as the official airline partners of WorldPride 2026 in Amsterdam. The event is expected to attract 2 million visitors and will highlight Amsterdam as a city where everyone can be themselves, 25 years after the legalization of marriage for same-sex couples. WorldPride 2026 promises to be the largest Pride ever held in Amsterdam. As official airline partners, KLM and Delta Air Lines are supporting WorldPride 2026 and will bring thousands of passengers from all over the world to Amsterdam.</w:t>
      </w:r>
      <w:r/>
    </w:p>
    <w:p>
      <w:pPr>
        <w:pStyle w:val="ListNumber"/>
        <w:spacing w:line="240" w:lineRule="auto"/>
        <w:ind w:left="720"/>
      </w:pPr>
      <w:r/>
      <w:hyperlink r:id="rId14">
        <w:r>
          <w:rPr>
            <w:color w:val="0000EE"/>
            <w:u w:val="single"/>
          </w:rPr>
          <w:t>https://pride.amsterdam/boats/klm-delta-air-lines/</w:t>
        </w:r>
      </w:hyperlink>
      <w:r>
        <w:t xml:space="preserve"> - KLM and Delta Air Lines are official airline partners of WorldPride Amsterdam 2026. As part of their participation, both airlines will have a shared boat in the Canal Parade on Saturday, 1 August 2026, from 12:00 to 18:00. The theme of WorldPride 2026, 'Unity', reflects the airlines' commitment to creating a culture where people, regardless of background, sexual orientation, or gender identity, can be themselves. KLM and Delta have more than 130,000 employees worldwide, all dedicated to connecting people and cultures, and strive to create an environment where everyone feels seen, heard, and valued.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viation24.be/airlines/air-france-klm-group/klm-royal-dutch-airlines/klm-and-delta-launch-worldpride-amsterdam-2026-with-euronext-opening-bell/" TargetMode="External"/><Relationship Id="rId10" Type="http://schemas.openxmlformats.org/officeDocument/2006/relationships/hyperlink" Target="https://news.klm.com/klm-and-delta-mark-the-start-of-worldpride-amsterdam-2026-with-euronext-opening-bell/" TargetMode="External"/><Relationship Id="rId11" Type="http://schemas.openxmlformats.org/officeDocument/2006/relationships/hyperlink" Target="https://www.euronext.com/en/about/media/bell-ceremony-archive/euronext-participates-for-second-time-global-ring-bell-for-lgbtiq" TargetMode="External"/><Relationship Id="rId12" Type="http://schemas.openxmlformats.org/officeDocument/2006/relationships/hyperlink" Target="https://news.klm.com/klm-brings-its-partnership-with-worldpride-amsterdam-2026-to-life/" TargetMode="External"/><Relationship Id="rId13" Type="http://schemas.openxmlformats.org/officeDocument/2006/relationships/hyperlink" Target="https://news.klm.com/klm-and-delta-air-lines-are-the-official-airline-partners-of-worldpride-2026-in-amsterdam/" TargetMode="External"/><Relationship Id="rId14" Type="http://schemas.openxmlformats.org/officeDocument/2006/relationships/hyperlink" Target="https://pride.amsterdam/boats/klm-delta-air-lines/" TargetMode="External"/><Relationship Id="rId15" Type="http://schemas.openxmlformats.org/officeDocument/2006/relationships/hyperlink" Target="https://www.euronext.com/en/about/media-centre/bell-ceremony-arch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