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 Appointment Etiquette: Why Scheduling Sex Isn’t Sad, It’s Smart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Startlingly practical: people in open relationships are increasingly scheduling “D appointments” , and it matters because clear planning, consent and calendars keep surprises out of the bedroom and feelings intact. Here’s why calendar invites for casual sex are trending, who’s doing it, and how to make it work without killing the vibe.</w:t>
      </w:r>
      <w:r/>
      <w:r/>
    </w:p>
    <w:p>
      <w:pPr>
        <w:pStyle w:val="ListBullet"/>
        <w:spacing w:line="240" w:lineRule="auto"/>
        <w:ind w:left="720"/>
      </w:pPr>
      <w:r/>
      <w:r>
        <w:rPr>
          <w:b/>
        </w:rPr>
        <w:t>Straightforward planning:</w:t>
      </w:r>
      <w:r>
        <w:t xml:space="preserve"> Research and first‑hand reports show many open couples prefer scheduled encounters; it reduces awkwardness and last‑minute let‑downs. </w:t>
      </w:r>
      <w:r/>
    </w:p>
    <w:p>
      <w:pPr>
        <w:pStyle w:val="ListBullet"/>
        <w:spacing w:line="240" w:lineRule="auto"/>
        <w:ind w:left="720"/>
      </w:pPr>
      <w:r/>
      <w:r>
        <w:rPr>
          <w:b/>
        </w:rPr>
        <w:t>More honest encounters:</w:t>
      </w:r>
      <w:r>
        <w:t xml:space="preserve"> </w:t>
      </w:r>
      <w:r>
        <w:rPr>
          <w:b/>
        </w:rPr>
        <w:t>Advance arrangements</w:t>
      </w:r>
      <w:r>
        <w:t xml:space="preserve"> let everyone be clear about boundaries, protection and expectations , calmer, safer sex. </w:t>
      </w:r>
      <w:r/>
    </w:p>
    <w:p>
      <w:pPr>
        <w:pStyle w:val="ListBullet"/>
        <w:spacing w:line="240" w:lineRule="auto"/>
        <w:ind w:left="720"/>
      </w:pPr>
      <w:r/>
      <w:r>
        <w:rPr>
          <w:b/>
        </w:rPr>
        <w:t>Less frantic, more pleasurable:</w:t>
      </w:r>
      <w:r>
        <w:t xml:space="preserve"> People say preplanned sex feels more reliable and considerate; the mood trade‑off is worth it for many. </w:t>
      </w:r>
      <w:r/>
    </w:p>
    <w:p>
      <w:pPr>
        <w:pStyle w:val="ListBullet"/>
        <w:spacing w:line="240" w:lineRule="auto"/>
        <w:ind w:left="720"/>
      </w:pPr>
      <w:r/>
      <w:r>
        <w:rPr>
          <w:b/>
        </w:rPr>
        <w:t>Not a cure‑all:</w:t>
      </w:r>
      <w:r>
        <w:t xml:space="preserve"> Therapists warn opening a relationship won’t fix deep issues; scheduling helps logistics but not emotional mismatch. </w:t>
      </w:r>
      <w:r/>
    </w:p>
    <w:p>
      <w:pPr>
        <w:pStyle w:val="ListBullet"/>
        <w:spacing w:line="240" w:lineRule="auto"/>
        <w:ind w:left="720"/>
      </w:pPr>
      <w:r/>
      <w:r>
        <w:rPr>
          <w:b/>
        </w:rPr>
        <w:t>Practical tip:</w:t>
      </w:r>
      <w:r>
        <w:t xml:space="preserve"> Use clear messaging, agreed boundaries and a quick check‑in before meeting to keep things consensual and fun.</w:t>
      </w:r>
      <w:r/>
      <w:r/>
    </w:p>
    <w:p>
      <w:pPr>
        <w:pStyle w:val="Heading2"/>
      </w:pPr>
      <w:r>
        <w:t>Why a calendar invite for sex isn’t as clinical as it sounds</w:t>
      </w:r>
      <w:r/>
    </w:p>
    <w:p>
      <w:r/>
      <w:r>
        <w:t>Planned sex can feel strangely pragmatic at first , you picture a notification popping up with “7:30pm: Hookup.” But many who live in open arrangements say the calm practicality actually lowers stress. According to surveys on non‑monogamy, an appreciable proportion of gay men report being in open relationships, and scheduling is one way couples make that work. When everyone knows the plan, they turn up prepared, emotionally and practically, and that tends to lead to better experiences.</w:t>
      </w:r>
      <w:r/>
    </w:p>
    <w:p>
      <w:pPr>
        <w:pStyle w:val="Heading2"/>
      </w:pPr>
      <w:r>
        <w:t>Where the scheduling trend comes from</w:t>
      </w:r>
      <w:r/>
    </w:p>
    <w:p>
      <w:r/>
      <w:r>
        <w:t>The rise of hookup apps and gig‑culture schedules has pushed people to manage their time like any other commitment. Dating apps promise instant chemistry, but in real life work shifts, social obligations and travel get in the way. Researchers who study relationship styles note that non‑monogamous couples often adopt systems , calendars, check‑ins, or rules , to coordinate outside encounters. It’s less about romance being dead and more about respect for other people’s lives.</w:t>
      </w:r>
      <w:r/>
    </w:p>
    <w:p>
      <w:pPr>
        <w:pStyle w:val="Heading2"/>
      </w:pPr>
      <w:r>
        <w:t>Does scheduling kill spontaneity?</w:t>
      </w:r>
      <w:r/>
    </w:p>
    <w:p>
      <w:r/>
      <w:r>
        <w:t>Some will scoff that arranging sex by calendar is over‑optimised and joyless. That’s a fair gripe , spontaneity does matter and sometimes a late night discovery is exactly the point. But the reality is that many “spur‑of‑the‑moment” meetings never happen, or they happen in a rushed, unsatisfying way. Planning a meet doesn’t ban spontaneity; it simply makes the fun more likely to be good for everyone involved. If you value surprise, keep space for it , but accept that scheduling creates reliability.</w:t>
      </w:r>
      <w:r/>
    </w:p>
    <w:p>
      <w:pPr>
        <w:pStyle w:val="Heading2"/>
      </w:pPr>
      <w:r>
        <w:t>Boundaries, consent and avoiding the “unsanctioned” disaster</w:t>
      </w:r>
      <w:r/>
    </w:p>
    <w:p>
      <w:r/>
      <w:r>
        <w:t>Open relationships flourish on honesty and communication. Therapists emphasise that opening a relationship when it’s already unstable often makes problems worse, not better. The more mundane but crucial role of planning is that it clarifies consent: who’s invited, what’s expected, and what protections are in place. Use simple agreements , e.g., check‑ins afterward, condom use, limits on emotional involvement , and treat scheduling as an extension of consent, not a replacement for intimacy.</w:t>
      </w:r>
      <w:r/>
    </w:p>
    <w:p>
      <w:pPr>
        <w:pStyle w:val="Heading2"/>
      </w:pPr>
      <w:r>
        <w:t>Practical advice for making D appointments work</w:t>
      </w:r>
      <w:r/>
    </w:p>
    <w:p>
      <w:r/>
      <w:r>
        <w:t>If you’re going to invite someone into your calendar, keep it human. Use plain language, confirm availability, and include essential details like time, place and any boundaries. Respect declines without pressure, and always follow up if plans change. For couples, set rules together about disclosure, so nobody comes home to an unwanted surprise. And remember, technology can help: labelling, private calendar events, or secure messaging keeps logistics tidy and discreet.</w:t>
      </w:r>
      <w:r/>
    </w:p>
    <w:p>
      <w:r/>
      <w:r>
        <w:t>It's a small change that can make every meet-up easier, safer and more respectful.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13">
        <w:r>
          <w:rPr>
            <w:color w:val="0000EE"/>
            <w:u w:val="single"/>
          </w:rPr>
          <w:t>[7]</w:t>
        </w:r>
      </w:hyperlink>
      <w:r>
        <w:t xml:space="preserve">, </w:t>
      </w:r>
      <w:hyperlink r:id="rId14">
        <w:r>
          <w:rPr>
            <w:color w:val="0000EE"/>
            <w:u w:val="single"/>
          </w:rPr>
          <w:t>[4]</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[6]</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https://www.queerty.com/gays-debate-d-appointments-why-guys-in-open-relationships-love-making-them-20260723/</w:t>
        </w:r>
      </w:hyperlink>
      <w:r>
        <w:t xml:space="preserve"> - Please view link - unable to able to access data</w:t>
      </w:r>
      <w:r/>
    </w:p>
    <w:p>
      <w:pPr>
        <w:pStyle w:val="ListNumber"/>
        <w:spacing w:line="240" w:lineRule="auto"/>
        <w:ind w:left="720"/>
      </w:pPr>
      <w:r/>
      <w:hyperlink r:id="rId10">
        <w:r>
          <w:rPr>
            <w:color w:val="0000EE"/>
            <w:u w:val="single"/>
          </w:rPr>
          <w:t>https://pubmed.ncbi.nlm.nih.gov/33140245/</w:t>
        </w:r>
      </w:hyperlink>
      <w:r>
        <w:t xml:space="preserve"> - This study examines communication patterns among male couples with open and monogamous agreements. It finds that while certain aspects of communication differ between the two groups, both exhibit similar levels of relationship satisfaction. The research highlights the importance of explicit discussions about sexual and safety agreements in maintaining healthy relationships, regardless of the relationship type.</w:t>
      </w:r>
      <w:r/>
    </w:p>
    <w:p>
      <w:pPr>
        <w:pStyle w:val="ListNumber"/>
        <w:spacing w:line="240" w:lineRule="auto"/>
        <w:ind w:left="720"/>
      </w:pPr>
      <w:r/>
      <w:hyperlink r:id="rId11">
        <w:r>
          <w:rPr>
            <w:color w:val="0000EE"/>
            <w:u w:val="single"/>
          </w:rPr>
          <w:t>https://journals.sagepub.com/doi/10.1177/02654075261437441</w:t>
        </w:r>
      </w:hyperlink>
      <w:r>
        <w:t xml:space="preserve"> - This qualitative investigation explores how polyamorous individuals discuss safer-sex practices within their relationships. The study reveals that open communication about sexual health is crucial for the success of polyamorous relationships, with participants emphasizing the importance of these discussions for both relational and health outcomes.</w:t>
      </w:r>
      <w:r/>
    </w:p>
    <w:p>
      <w:pPr>
        <w:pStyle w:val="ListNumber"/>
        <w:spacing w:line="240" w:lineRule="auto"/>
        <w:ind w:left="720"/>
      </w:pPr>
      <w:r/>
      <w:hyperlink r:id="rId14">
        <w:r>
          <w:rPr>
            <w:color w:val="0000EE"/>
            <w:u w:val="single"/>
          </w:rPr>
          <w:t>https://pubmed.ncbi.nlm.nih.gov/23593955/</w:t>
        </w:r>
      </w:hyperlink>
      <w:r>
        <w:t xml:space="preserve"> - This research compares the quality of monogamous and non-monogamous ('open') relationships among gay men. It finds that open relationships are less passionate but no less intimate or committed than monogamous ones. However, individuals who break the rules of their relationship agreements report lower overall relationship quality, suggesting that adherence to agreed-upon boundaries is key to relationship satisfaction.</w:t>
      </w:r>
      <w:r/>
    </w:p>
    <w:p>
      <w:pPr>
        <w:pStyle w:val="ListNumber"/>
        <w:spacing w:line="240" w:lineRule="auto"/>
        <w:ind w:left="720"/>
      </w:pPr>
      <w:r/>
      <w:hyperlink r:id="rId15">
        <w:r>
          <w:rPr>
            <w:color w:val="0000EE"/>
            <w:u w:val="single"/>
          </w:rPr>
          <w:t>https://onlinelibrary.wiley.com/doi/10.1375/anft.31.2.202</w:t>
        </w:r>
      </w:hyperlink>
      <w:r>
        <w:t xml:space="preserve"> - This study explores the characteristics of open and closed relationships in 170 gay men, focusing on satisfaction levels, attachment styles, and rules regarding sex outside the relationship. It finds no significant difference in satisfaction or attachment styles between open and closed relationships. However, gay men in open relationships with explicit rules about sex with other men report significantly higher satisfaction than those without such rules.</w:t>
      </w:r>
      <w:r/>
    </w:p>
    <w:p>
      <w:pPr>
        <w:pStyle w:val="ListNumber"/>
        <w:spacing w:line="240" w:lineRule="auto"/>
        <w:ind w:left="720"/>
      </w:pPr>
      <w:r/>
      <w:hyperlink r:id="rId12">
        <w:r>
          <w:rPr>
            <w:color w:val="0000EE"/>
            <w:u w:val="single"/>
          </w:rPr>
          <w:t>https://journals.sagepub.com/doi/10.1177/02654075231157772</w:t>
        </w:r>
      </w:hyperlink>
      <w:r>
        <w:t xml:space="preserve"> - This research examines the prevalence, types, and motivations for relationship agreements among individuals in diverse relationship structures, including polyamory and monogamy. It finds that having a mutual understanding between partners regarding relationship and sexual behaviors, both within and outside the relationship, is linked with healthy relationship functioning.</w:t>
      </w:r>
      <w:r/>
    </w:p>
    <w:p>
      <w:pPr>
        <w:pStyle w:val="ListNumber"/>
        <w:spacing w:line="240" w:lineRule="auto"/>
        <w:ind w:left="720"/>
      </w:pPr>
      <w:r/>
      <w:hyperlink r:id="rId13">
        <w:r>
          <w:rPr>
            <w:color w:val="0000EE"/>
            <w:u w:val="single"/>
          </w:rPr>
          <w:t>https://arxiv.org/abs/2403.00465</w:t>
        </w:r>
      </w:hyperlink>
      <w:r>
        <w:t xml:space="preserve"> - This paper introduces the concept of 'Polyamorous Scheduling,' a complex scheduling problem involving pairwise meetings within a social group with diverse relationship needs. The study formalizes the problem, proving its NP-hardness, and provides approximation algorithms, contributing to the understanding of scheduling dynamics in polyamorous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gays-debate-d-appointments-why-guys-in-open-relationships-love-making-them-20260723/" TargetMode="External"/><Relationship Id="rId10" Type="http://schemas.openxmlformats.org/officeDocument/2006/relationships/hyperlink" Target="https://pubmed.ncbi.nlm.nih.gov/33140245/" TargetMode="External"/><Relationship Id="rId11" Type="http://schemas.openxmlformats.org/officeDocument/2006/relationships/hyperlink" Target="https://journals.sagepub.com/doi/10.1177/02654075261437441" TargetMode="External"/><Relationship Id="rId12" Type="http://schemas.openxmlformats.org/officeDocument/2006/relationships/hyperlink" Target="https://journals.sagepub.com/doi/10.1177/02654075231157772" TargetMode="External"/><Relationship Id="rId13" Type="http://schemas.openxmlformats.org/officeDocument/2006/relationships/hyperlink" Target="https://arxiv.org/abs/2403.00465" TargetMode="External"/><Relationship Id="rId14" Type="http://schemas.openxmlformats.org/officeDocument/2006/relationships/hyperlink" Target="https://pubmed.ncbi.nlm.nih.gov/23593955/" TargetMode="External"/><Relationship Id="rId15" Type="http://schemas.openxmlformats.org/officeDocument/2006/relationships/hyperlink" Target="https://onlinelibrary.wiley.com/doi/10.1375/anft.31.2.2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