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anti-vilification push after Perth’s disturbing flyer campaign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have been rattled by a coordinated anti-LGBTQIA+ flyer drop across Perth suburbs, prompting renewed calls for anti‑vilification laws and fresh protections for the community. Here's what happened, why it matters, and what local leaders and advocates want next.</w:t>
      </w:r>
      <w:r/>
    </w:p>
    <w:p>
      <w:r/>
      <w:r>
        <w:t>Essential Takeaways</w:t>
      </w:r>
      <w:r/>
      <w:r/>
    </w:p>
    <w:p>
      <w:pPr>
        <w:pStyle w:val="ListBullet"/>
        <w:spacing w:line="240" w:lineRule="auto"/>
        <w:ind w:left="720"/>
      </w:pPr>
      <w:r/>
      <w:r>
        <w:rPr>
          <w:b/>
        </w:rPr>
        <w:t>What happened:</w:t>
      </w:r>
      <w:r>
        <w:t xml:space="preserve"> A Perth man pleaded guilty to leaving obscene flyers in letterboxes that targeted LGBTIQA+ people and community leaders.</w:t>
      </w:r>
      <w:r/>
    </w:p>
    <w:p>
      <w:pPr>
        <w:pStyle w:val="ListBullet"/>
        <w:spacing w:line="240" w:lineRule="auto"/>
        <w:ind w:left="720"/>
      </w:pPr>
      <w:r/>
      <w:r>
        <w:rPr>
          <w:b/>
        </w:rPr>
        <w:t>Where it hit:</w:t>
      </w:r>
      <w:r>
        <w:t xml:space="preserve"> Flyers were distributed across inner suburbs including Victoria Park, Dianella, Wembley, East Perth, Mt Hawthorn and the CBD.</w:t>
      </w:r>
      <w:r/>
    </w:p>
    <w:p>
      <w:pPr>
        <w:pStyle w:val="ListBullet"/>
        <w:spacing w:line="240" w:lineRule="auto"/>
        <w:ind w:left="720"/>
      </w:pPr>
      <w:r/>
      <w:r>
        <w:rPr>
          <w:b/>
        </w:rPr>
        <w:t>Penalty:</w:t>
      </w:r>
      <w:r>
        <w:t xml:space="preserve"> The distributor was fined $4,000 plus court costs after admitting guilt in Perth Central Law Courts.</w:t>
      </w:r>
      <w:r/>
    </w:p>
    <w:p>
      <w:pPr>
        <w:pStyle w:val="ListBullet"/>
        <w:spacing w:line="240" w:lineRule="auto"/>
        <w:ind w:left="720"/>
      </w:pPr>
      <w:r/>
      <w:r>
        <w:rPr>
          <w:b/>
        </w:rPr>
        <w:t>Community impact:</w:t>
      </w:r>
      <w:r>
        <w:t xml:space="preserve"> Targets say the campaign caused fear and could push people to hide their identities again; photos and names were printed.</w:t>
      </w:r>
      <w:r/>
    </w:p>
    <w:p>
      <w:pPr>
        <w:pStyle w:val="ListBullet"/>
        <w:spacing w:line="240" w:lineRule="auto"/>
        <w:ind w:left="720"/>
      </w:pPr>
      <w:r/>
      <w:r>
        <w:rPr>
          <w:b/>
        </w:rPr>
        <w:t>Policy gap:</w:t>
      </w:r>
      <w:r>
        <w:t xml:space="preserve"> Advocates argue WA lacks specific anti‑vilification protections for LGBTIQA+ people, and the state government is drafting new equal opportunity laws.</w:t>
      </w:r>
      <w:r/>
      <w:r/>
    </w:p>
    <w:p>
      <w:pPr>
        <w:pStyle w:val="Heading2"/>
      </w:pPr>
      <w:r>
        <w:t>A shocking campaign that felt personal</w:t>
      </w:r>
      <w:r/>
    </w:p>
    <w:p>
      <w:r/>
      <w:r>
        <w:t>The most vivid detail in this story is the human face , literally , of community advocates printed on offensive flyers, and the quiet dread that followed. Recipients found material in their letterboxes across Perth, and a well‑known advocate saw his photo circulated without consent. The visceral reaction has been fear, anger and a worry that public hostility could force people back into the closet. According to local reporting, the campaign appears ideologically driven rather than personal.</w:t>
      </w:r>
      <w:r/>
    </w:p>
    <w:p>
      <w:pPr>
        <w:pStyle w:val="Heading2"/>
      </w:pPr>
      <w:r>
        <w:t>Courts responded, but victims say the law missed the point</w:t>
      </w:r>
      <w:r/>
    </w:p>
    <w:p>
      <w:r/>
      <w:r>
        <w:t>The man responsible pleaded guilty to leaving indecent or obscene articles in public and was fined. That outcome dealt with the immediate criminal offence, yet several advocates note the law treated the act as littering or an obscene item rather than recognising the distinct harm of targeted vilification. That distinction has stung , victims say punishment for the physical leaflets doesn't fully acknowledge the psychological damage of being singled out.</w:t>
      </w:r>
      <w:r/>
    </w:p>
    <w:p>
      <w:pPr>
        <w:pStyle w:val="Heading2"/>
      </w:pPr>
      <w:r>
        <w:t>Why advocates want anti‑vilification laws now</w:t>
      </w:r>
      <w:r/>
    </w:p>
    <w:p>
      <w:r/>
      <w:r>
        <w:t>Perth’s experience has rekindled a policy debate. Longtime local figures argue Western Australia criminalised racial vilification decades ago but still lacks equivalent protections for sexual orientation and gender identity. City councillors and former advisory group leaders say this case highlights a gap: current laws don’t always offer a clear remedy when identity‑based hostility crosses into targeted humiliation or intimidation. They want explicit provisions so courts and councils can name and address vilification directly.</w:t>
      </w:r>
      <w:r/>
    </w:p>
    <w:p>
      <w:pPr>
        <w:pStyle w:val="Heading2"/>
      </w:pPr>
      <w:r>
        <w:t>Government says reform is on the way , what to watch</w:t>
      </w:r>
      <w:r/>
    </w:p>
    <w:p>
      <w:r/>
      <w:r>
        <w:t>The State Attorney‑General has told media the government is drafting a new Equal Opportunity Act that will include anti‑vilification measures for a range of protected attributes, and that criminal anti‑vilification laws are under consideration. That’s a promising direction, but advocates say details will matter , how “vilification” is defined, the remedies offered, and how easy it is for victims to seek redress. Watch for consultation periods and draft legislation later this year.</w:t>
      </w:r>
      <w:r/>
    </w:p>
    <w:p>
      <w:pPr>
        <w:pStyle w:val="Heading2"/>
      </w:pPr>
      <w:r>
        <w:t>Practical advice for communities and councils</w:t>
      </w:r>
      <w:r/>
    </w:p>
    <w:p>
      <w:r/>
      <w:r>
        <w:t>For now, local councils and community groups can play a concrete role: documenting incidents, supporting victims, running safety audits and pushing for clearer local strategies. If you or someone you know is targeted, keep the material, take photos, report it to police and reach out to local LGBTIQA+ support organisations. Community visibility projects, legal clinics and rapid-response helplines can help people feel safer while policy catches up.</w:t>
      </w:r>
      <w:r/>
    </w:p>
    <w:p>
      <w:r/>
      <w:r>
        <w:t>It's a small change in law that could make a big difference to whether people feel safe to be themselves on their own streets.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9">
        <w:r>
          <w:rPr>
            <w:color w:val="0000EE"/>
            <w:u w:val="single"/>
          </w:rPr>
          <w:t>[2]</w:t>
        </w:r>
      </w:hyperlink>
      <w:r>
        <w:t xml:space="preserve">- Paragraph 3: </w:t>
      </w:r>
      <w:hyperlink r:id="rId12">
        <w:r>
          <w:rPr>
            <w:color w:val="0000EE"/>
            <w:u w:val="single"/>
          </w:rPr>
          <w:t>[6]</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[4]</w:t>
        </w:r>
      </w:hyperlink>
      <w:r>
        <w:t xml:space="preserve">- Paragraph 5: </w:t>
      </w:r>
      <w:hyperlink r:id="rId13">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https://www.perthnow.com.au/wa/perth/central/victim-says-disturbing-anti-lgbtqia-flyer-campaign-could-force-community-back-into-the-closet--c-22585296</w:t>
        </w:r>
      </w:hyperlink>
      <w:r>
        <w:t xml:space="preserve"> - Please view link - unable to able to access data</w:t>
      </w:r>
      <w:r/>
    </w:p>
    <w:p>
      <w:pPr>
        <w:pStyle w:val="ListNumber"/>
        <w:spacing w:line="240" w:lineRule="auto"/>
        <w:ind w:left="720"/>
      </w:pPr>
      <w:r/>
      <w:hyperlink r:id="rId9">
        <w:r>
          <w:rPr>
            <w:color w:val="0000EE"/>
            <w:u w:val="single"/>
          </w:rPr>
          <w:t>https://www.perthnow.com.au/wa/perth/central/victim-says-disturbing-anti-lgbtqia-flyer-campaign-could-force-community-back-into-the-closet--c-22585296</w:t>
        </w:r>
      </w:hyperlink>
      <w:r>
        <w:t xml:space="preserve"> - A recent anti-LGBTQIA+ flyer campaign in Perth has raised concerns within the community. Garath James Mouncey, a 47-year-old from Gosnells, pleaded guilty to seven counts of leaving indecent or obscene articles in public places. He was fined $4,000 plus court costs for distributing flyers across multiple Perth suburbs between November and March, falsely targeting members of the LGBTQIA+ community. The flyers featured a photograph of Gregory Helleren, a 66-year-old community advocate and member of the City of Perth’s LGBTQIA+ advisory group. Helleren expressed that such public targeting creates a profound fear that unchecked hostility will force individuals back into the closet. This incident has renewed calls for Western Australia to introduce anti-vilification protections for LGBTQIA+ individuals, highlighting a gap in state laws. David Goncalves, former LGBTQIA+ advisory group co-chair and now deputy Lord Mayor, emphasized the need for specific anti-vilification protections, noting that while racial vilification was criminalized a generation ago, there is still no equivalent protection for other marginalized communities. Attorney-General Tony Buti stated that the State Government is advancing reforms to promote equity for all Western Australians, including the LGBTQIA+ community, and is committed to new equal opportunity legislation. The new Equal Opportunity Act currently being drafted will contain anti-vilification provisions that apply to various protected attributes, and the government is also considering criminal anti-vilification laws.</w:t>
      </w:r>
      <w:r/>
    </w:p>
    <w:p>
      <w:pPr>
        <w:pStyle w:val="ListNumber"/>
        <w:spacing w:line="240" w:lineRule="auto"/>
        <w:ind w:left="720"/>
      </w:pPr>
      <w:r/>
      <w:hyperlink r:id="rId11">
        <w:r>
          <w:rPr>
            <w:color w:val="0000EE"/>
            <w:u w:val="single"/>
          </w:rPr>
          <w:t>https://www.outinperth.com/perth-man-fined-over-offensive-flyer-campaign-targeting-lgbtiqa-community/</w:t>
        </w:r>
      </w:hyperlink>
      <w:r>
        <w:t xml:space="preserve"> - A 47-year-old man from Gosnells, Garath James Mouncey, has been fined after pleading guilty to distributing offensive material across multiple Perth suburbs. Mouncey appeared in Perth Central Law Courts and pleaded guilty to seven counts of leaving an indecent or obscene article in a public place. The court heard he was responsible for producing and distributing offensive flyers placed in residential letterboxes over several months. The flyers made false and harmful allegations about members of Perth’s LGBTIQA+ community. Prosecutors outlined seven incidents between November 2025 and March 2026, with materials found in suburbs including Victoria Park, Dianella, Wembley, East Perth, Mount Hawthorn, and the CBD. Justice Angus Hockton said residents would likely have been alarmed to find the materials, adding that the persistence of the conduct warranted a significant deterrent. Each charge carried a maximum penalty of $5,000. The court was told the man believed he was being persecuted by certain individuals, and he may be experiencing paranoid delusions. No further explanation for the conduct was provided. Outside court, Mouncey declined to speak to the media. He was fined $4,000 plus court costs. There was also a forfeiture order for the flyers. LGBTIQA+ advocates say the case highlights ongoing concerns about gaps in Western Australia’s vilification laws relating to sexuality and gender identity, leaving community members vulnerable to harassment.</w:t>
      </w:r>
      <w:r/>
    </w:p>
    <w:p>
      <w:pPr>
        <w:pStyle w:val="ListNumber"/>
        <w:spacing w:line="240" w:lineRule="auto"/>
        <w:ind w:left="720"/>
      </w:pPr>
      <w:r/>
      <w:hyperlink r:id="rId10">
        <w:r>
          <w:rPr>
            <w:color w:val="0000EE"/>
            <w:u w:val="single"/>
          </w:rPr>
          <w:t>https://www.abc.net.au/news/2026-03-18/homophobic-flyers-left-in-perth-letterboxes-lgbtqia-targeted/106468902</w:t>
        </w:r>
      </w:hyperlink>
      <w:r>
        <w:t xml:space="preserve"> - Police are investigating a spate of flyers dropped in mailboxes across Perth targeting members of the LGBTQIA+ community. The flyers include photos and names of individuals, alongside sometimes explicit text accusing them of crimes such as paedophilia. They do not include any detail about the author, and the people delivering them have not been identified. Pride WA board member Gregory Helleren said his image had been used in one of the flyers along with accusations that pride groups were funding child abuse. Helleren reported the matter to police and heard nothing until they attended his home asking him to deny the allegations in the flyer. The flyers have been distributed in various suburbs, including Dianella, Victoria Park, and East Perth. The police investigation is ongoing, and authorities are urging anyone with information to come forward.</w:t>
      </w:r>
      <w:r/>
    </w:p>
    <w:p>
      <w:pPr>
        <w:pStyle w:val="ListNumber"/>
        <w:spacing w:line="240" w:lineRule="auto"/>
        <w:ind w:left="720"/>
      </w:pPr>
      <w:r/>
      <w:hyperlink r:id="rId13">
        <w:r>
          <w:rPr>
            <w:color w:val="0000EE"/>
            <w:u w:val="single"/>
          </w:rPr>
          <w:t>https://www.dnamagazine.com.au/wa-police-probe-anti-lgbtqia-flyers-perth/</w:t>
        </w:r>
      </w:hyperlink>
      <w:r>
        <w:t xml:space="preserve"> - Police in Western Australia are investigating anonymous flyers dropped into letterboxes across Perth that target members of the LGBTQIA+ community with false claims, including allegations of paedophilia and drug trafficking. The material reportedly included photos of people from the community, with at least one flyer featuring Pride WA board member Gregory Helleren. WA Police said it had received several reports and that inquiries were ongoing. Helleren said he had been 'quite disturbed' by the flyer using his image and expressed concern about the wider effect on the community. The flyers have been distributed in various suburbs, including Dianella, Victoria Park, and East Perth. The police investigation is ongoing, and authorities are urging anyone with information to come forward.</w:t>
      </w:r>
      <w:r/>
    </w:p>
    <w:p>
      <w:pPr>
        <w:pStyle w:val="ListNumber"/>
        <w:spacing w:line="240" w:lineRule="auto"/>
        <w:ind w:left="720"/>
      </w:pPr>
      <w:r/>
      <w:hyperlink r:id="rId12">
        <w:r>
          <w:rPr>
            <w:color w:val="0000EE"/>
            <w:u w:val="single"/>
          </w:rPr>
          <w:t>https://thepinktimes.com/article/perth-man-fined-after-guilty-plea-over-anti-lgbtq-flyers-targeting-local-leaders</w:t>
        </w:r>
      </w:hyperlink>
      <w:r>
        <w:t xml:space="preserve"> - A Perth man has pleaded guilty to seven charges over anti-LGBTQ+ flyers that were distributed in letterboxes across the city between November 2025 and March 2026. The flyers, distributed across multiple Perth suburbs, accused queer leaders of paedophilia, trafficking, and drug dealing. He was fined $4,000 and ordered to surrender related materials. Pride Western Australia’s Gregory Helleren and Equality Australia’s Heather Corkhill both condemned the campaign. Helleren expressed concern that such public targeting creates a profound fear that unchecked hostility will force individuals back into the closet. This incident has renewed calls for Western Australia to introduce anti-vilification protections for LGBTQ+ individuals, highlighting a gap in state laws.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erthnow.com.au/wa/perth/central/victim-says-disturbing-anti-lgbtqia-flyer-campaign-could-force-community-back-into-the-closet--c-22585296" TargetMode="External"/><Relationship Id="rId10" Type="http://schemas.openxmlformats.org/officeDocument/2006/relationships/hyperlink" Target="https://www.abc.net.au/news/2026-03-18/homophobic-flyers-left-in-perth-letterboxes-lgbtqia-targeted/106468902" TargetMode="External"/><Relationship Id="rId11" Type="http://schemas.openxmlformats.org/officeDocument/2006/relationships/hyperlink" Target="https://www.outinperth.com/perth-man-fined-over-offensive-flyer-campaign-targeting-lgbtiqa-community/" TargetMode="External"/><Relationship Id="rId12" Type="http://schemas.openxmlformats.org/officeDocument/2006/relationships/hyperlink" Target="https://thepinktimes.com/article/perth-man-fined-after-guilty-plea-over-anti-lgbtq-flyers-targeting-local-leaders" TargetMode="External"/><Relationship Id="rId13" Type="http://schemas.openxmlformats.org/officeDocument/2006/relationships/hyperlink" Target="https://www.dnamagazine.com.au/wa-police-probe-anti-lgbtqia-flyers-per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