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Greater Manchester Mayoral Hustings Coverage for LGBTQ+ Voters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for hustings that put LGBTQ+ issues centre stage , three candidates faced questions in Manchester’s Gay Village about pride funding, trans rights and community safety, and the event underlined why visibility still matters in local politics.</w:t>
      </w:r>
      <w:r/>
    </w:p>
    <w:p>
      <w:r/>
      <w:r>
        <w:t>Essential Takeaways</w:t>
      </w:r>
      <w:r/>
      <w:r/>
    </w:p>
    <w:p>
      <w:pPr>
        <w:pStyle w:val="ListBullet"/>
        <w:spacing w:line="240" w:lineRule="auto"/>
        <w:ind w:left="720"/>
      </w:pPr>
      <w:r/>
      <w:r>
        <w:t xml:space="preserve">** Who attended:** Labour’s Bev Craig, Green candidate Geraldine Coggins and Lib Dem Richard Kilpatrick turned up for the LGBT Foundation’s hustings held in the Gay Village; several other candidates did not. </w:t>
      </w:r>
      <w:r/>
    </w:p>
    <w:p>
      <w:pPr>
        <w:pStyle w:val="ListBullet"/>
        <w:spacing w:line="240" w:lineRule="auto"/>
        <w:ind w:left="720"/>
      </w:pPr>
      <w:r/>
      <w:r>
        <w:t xml:space="preserve">** Shared pledges:** All three supported banning conversion therapy, boosting affordable housing, funding pride events and backing trans rights. </w:t>
      </w:r>
      <w:r/>
    </w:p>
    <w:p>
      <w:pPr>
        <w:pStyle w:val="ListBullet"/>
        <w:spacing w:line="240" w:lineRule="auto"/>
        <w:ind w:left="720"/>
      </w:pPr>
      <w:r/>
      <w:r>
        <w:t xml:space="preserve">** Personal note:** Bev Craig described enduring homophobic micro‑aggressions in politics , being told to “grow her hair” or “be less gay” , and framed pride as both personal and political. </w:t>
      </w:r>
      <w:r/>
    </w:p>
    <w:p>
      <w:pPr>
        <w:pStyle w:val="ListBullet"/>
        <w:spacing w:line="240" w:lineRule="auto"/>
        <w:ind w:left="720"/>
      </w:pPr>
      <w:r/>
      <w:r>
        <w:t xml:space="preserve">** Community funding:** Candidates argued for equal, ring‑fenced funding for local pride and community groups so smaller events can thrive alongside big city parades. </w:t>
      </w:r>
      <w:r/>
    </w:p>
    <w:p>
      <w:pPr>
        <w:pStyle w:val="ListBullet"/>
        <w:spacing w:line="240" w:lineRule="auto"/>
        <w:ind w:left="720"/>
      </w:pPr>
      <w:r/>
      <w:r>
        <w:t>** Safety and enforcement:** Calls were made for better policing of hate crime and tougher online regulation to curb far‑right abuse.</w:t>
      </w:r>
      <w:r/>
      <w:r/>
    </w:p>
    <w:p>
      <w:pPr>
        <w:pStyle w:val="Heading2"/>
      </w:pPr>
      <w:r>
        <w:t>Hustings in the Gay Village , a symbolic stage with real stakes</w:t>
      </w:r>
      <w:r/>
    </w:p>
    <w:p>
      <w:r/>
      <w:r>
        <w:t>The hustings at The Church in Manchester’s Gay Village felt deliberately of the place: lively, loud in parts, and plainly meaningful to those in the room. Bev Craig opened by recalling how Manchester helped her find herself, a sensory reminder that politics often starts with where you feel at home. Organised by the LGBT Foundation, the event attracted three candidates while others apologised or didn’t reply, which organisers noted quietly but without derailing the conversation. For voters, the absence of some hopefuls will matter; presence here signalled a willingness to be visible and publicly answer for LGBTQ+ policy. If you’re choosing who to back, appearances at community hustings are a quick litmus test for how seriously a campaign treats local groups. Turnout from candidates , and the detail of their answers , often tells you more than a glossy leaflet.</w:t>
      </w:r>
      <w:r/>
    </w:p>
    <w:p>
      <w:pPr>
        <w:pStyle w:val="Heading2"/>
      </w:pPr>
      <w:r>
        <w:t>Pride is personal and political , funding matters for local groups</w:t>
      </w:r>
      <w:r/>
    </w:p>
    <w:p>
      <w:r/>
      <w:r>
        <w:t>All three speakers agreed that pride is both a joyful celebration and a protest that still matters. Craig’s memory of being pelted with objects at overseas prides in the 2000s drives home the stakes: pride helps people know they’re not alone. Geraldine Coggins pitched a community development fund idea to rebuild grassroots activity after years of austerity, while Richard Kilpatrick flagged problems he sees when organisers and artists aren’t treated fairly. That debate maps straight onto a wider trend: festivals and community events need predictable funding, not one‑off grants. Practical tip: if your local pride relies on council largesse, ask candidates during canvassing how they’d secure long‑term community pots or a social value commitment to keep events running.</w:t>
      </w:r>
      <w:r/>
    </w:p>
    <w:p>
      <w:pPr>
        <w:pStyle w:val="Heading2"/>
      </w:pPr>
      <w:r>
        <w:t>Trans rights and the false framing of communities against each other</w:t>
      </w:r>
      <w:r/>
    </w:p>
    <w:p>
      <w:r/>
      <w:r>
        <w:t>A clear, repeated theme was rejecting the idea that LGBTQ+ groups are in conflict. Craig spoke about being pigeonholed as a lesbian who might oppose trans rights, and she pushed back hard , a reminder that public figures still face reductive stereotypes. Both Coggins and Kilpatrick voiced strong support for trans people and called for steps to reduce hate crime, from better police scrutiny to online regulation. This reflects a national conversation about safeguarding marginalised groups while defending free expression , but candidates here were unanimous about the principle: no community should be set against another. For voters, that makes clear where each candidate stands on inclusion; it’s worth probing what practical steps they’d take on services, training and reporting in your borough.</w:t>
      </w:r>
      <w:r/>
    </w:p>
    <w:p>
      <w:pPr>
        <w:pStyle w:val="Heading2"/>
      </w:pPr>
      <w:r>
        <w:t>Safety, policing and online harm , where promises meet practice</w:t>
      </w:r>
      <w:r/>
    </w:p>
    <w:p>
      <w:r/>
      <w:r>
        <w:t>Hate crime enforcement and online abuse cropped up repeatedly, with Kilpatrick urging greater oversight of Greater Manchester Police and Coggins pushing for tougher online regulation to limit far‑right rhetoric. Those are operational asks rather than campaign slogans, and they’ll require coordination across councils and with national bodies. Experts and campaigners often stress that policy needs teeth , clear reporting routes, funded victim support and accountability mechanisms. Voters who’ve experienced hate crimes should press candidates for timelines and measurable commitments rather than warm statements alone. A good probing question at a doorstop: how will the mayor use the office’s convening power to force consistent reporting and action across all ten boroughs?</w:t>
      </w:r>
      <w:r/>
    </w:p>
    <w:p>
      <w:pPr>
        <w:pStyle w:val="Heading2"/>
      </w:pPr>
      <w:r>
        <w:t>Visibility, authenticity and what it signals to voters</w:t>
      </w:r>
      <w:r/>
    </w:p>
    <w:p>
      <w:r/>
      <w:r>
        <w:t>Craig’s anecdote about being told to change her appearance to be more acceptable is small in words but huge in what it signals: representation still carries cultural weight. Candidates who show up, speak plainly and share lived experience make the stakes of local office feel real. This hustings was less about fireworks and more about tone: candidates agreed on core principles, and the contest may therefore come down to delivery credibility, community ties and the ability to convert pledges into budgets. For undecided voters, look for detailed plans, not just solidarity lines. And remember: showing up to local events matters. Your attendance , even if you only listen , shapes how seriously campaigns treat LGBTQ+ issues.</w:t>
      </w:r>
      <w:r/>
    </w:p>
    <w:p>
      <w:r/>
      <w:r>
        <w:t>It's a small change that can make every promise count at street level.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Paragraph 5: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https://www.manchestereveningnews.co.uk/news/greater-manchester-news/bev-craig-lgbtq-mayoral-hustings-34330290</w:t>
        </w:r>
      </w:hyperlink>
      <w:r>
        <w:t xml:space="preserve"> - Please view link - unable to able to access data</w:t>
      </w:r>
      <w:r/>
    </w:p>
    <w:p>
      <w:pPr>
        <w:pStyle w:val="ListNumber"/>
        <w:spacing w:line="240" w:lineRule="auto"/>
        <w:ind w:left="720"/>
      </w:pPr>
      <w:r/>
      <w:hyperlink r:id="rId10">
        <w:r>
          <w:rPr>
            <w:color w:val="0000EE"/>
            <w:u w:val="single"/>
          </w:rPr>
          <w:t>https://manchestercommunitycentral.org/support-groups/training-and-events/lgbtq-hustings-greater-manchester-mayoral-candidates</w:t>
        </w:r>
      </w:hyperlink>
      <w:r>
        <w:t xml:space="preserve"> - On 21 July 2026, the LGBT Foundation hosted an LGBTQ+ hustings at The Church in Manchester's Gay Village, featuring Greater Manchester mayoral candidates Bev Craig (Labour), Geraldine Coggins (Green), and Richard Kilpatrick (Liberal Democrats). The event addressed key issues such as affordable housing, banning conversion therapy, funding pride parades, and supporting trans rights. Despite invitations, candidates from Reform and Restore were absent, with apologies from Independent candidate Marcus Farmer and Conservative candidate Phil Eckersley. The hustings provided a platform for candidates to share their visions for the LGBTQ+ community in Greater Manchester.</w:t>
      </w:r>
      <w:r/>
    </w:p>
    <w:p>
      <w:pPr>
        <w:pStyle w:val="ListNumber"/>
        <w:spacing w:line="240" w:lineRule="auto"/>
        <w:ind w:left="720"/>
      </w:pPr>
      <w:r/>
      <w:hyperlink r:id="rId11">
        <w:r>
          <w:rPr>
            <w:color w:val="0000EE"/>
            <w:u w:val="single"/>
          </w:rPr>
          <w:t>https://labourlist.org/2026/07/bev-craig-manifesto-launch-greater-manchester/</w:t>
        </w:r>
      </w:hyperlink>
      <w:r>
        <w:t xml:space="preserve"> - On 15 July 2026, Bev Craig, Labour's Greater Manchester mayoral candidate, launched her manifesto titled 'Delivering a Greater Manchester for Us'. The manifesto outlines pledges to make life 'cheaper, safer, and fairer', including freezing Bee Network fares, expanding free travel for young people, delivering 50,000 council and affordable homes, investing in local businesses, and enhancing community safety through increased neighbourhood policing. Craig emphasised her commitment to fight for every resident in every borough, drawing on her background and record in local government.</w:t>
      </w:r>
      <w:r/>
    </w:p>
    <w:p>
      <w:pPr>
        <w:pStyle w:val="ListNumber"/>
        <w:spacing w:line="240" w:lineRule="auto"/>
        <w:ind w:left="720"/>
      </w:pPr>
      <w:r/>
      <w:hyperlink r:id="rId12">
        <w:r>
          <w:rPr>
            <w:color w:val="0000EE"/>
            <w:u w:val="single"/>
          </w:rPr>
          <w:t>https://www.itv.com/news/granada/2026-06-23/council-leader-revealed-as-labour-candidate-for-mayoral-by-election</w:t>
        </w:r>
      </w:hyperlink>
      <w:r>
        <w:t xml:space="preserve"> - On 23 June 2026, ITV News Granada reported that Bev Craig, leader of Manchester City Council, was announced as Labour's candidate for the forthcoming mayoral by-election. Craig, who became the first female and openly gay leader of Manchester City Council in 2021, aims to build on the progress made over the last decade and deliver the next chapter for Greater Manchester. The by-election was triggered by Andy Burnham's election as the new MP for Makerfield, with the vote scheduled for 30 July 2026.</w:t>
      </w:r>
      <w:r/>
    </w:p>
    <w:p>
      <w:pPr>
        <w:pStyle w:val="ListNumber"/>
        <w:spacing w:line="240" w:lineRule="auto"/>
        <w:ind w:left="720"/>
      </w:pPr>
      <w:r/>
      <w:hyperlink r:id="rId13">
        <w:r>
          <w:rPr>
            <w:color w:val="0000EE"/>
            <w:u w:val="single"/>
          </w:rPr>
          <w:t>https://www.standard.co.uk/news/politics/greater-manchester-andy-burnham-labour-manchester-city-council-manchester-b1287304.html</w:t>
        </w:r>
      </w:hyperlink>
      <w:r>
        <w:t xml:space="preserve"> - The Standard reported on 23 June 2026 that Bev Craig, leader of Manchester City Council, was announced as Labour's candidate for the Greater Manchester mayoral election. Craig, who became the first female and openly gay leader of Manchester City Council in 2021, is aiming to succeed former mayor Andy Burnham. The article highlights Craig's background and her focus on building a more inclusive and sustainable economy, children and young people, equalities, housing, and zero carbon initiatives.</w:t>
      </w:r>
      <w:r/>
    </w:p>
    <w:p>
      <w:pPr>
        <w:pStyle w:val="ListNumber"/>
        <w:spacing w:line="240" w:lineRule="auto"/>
        <w:ind w:left="720"/>
      </w:pPr>
      <w:r/>
      <w:hyperlink r:id="rId14">
        <w:r>
          <w:rPr>
            <w:color w:val="0000EE"/>
            <w:u w:val="single"/>
          </w:rPr>
          <w:t>https://www.theguardian.com/politics/2026/jun/23/bev-craig-stand-labour-candidate-greater-manchester-mayor</w:t>
        </w:r>
      </w:hyperlink>
      <w:r>
        <w:t xml:space="preserve"> - The Guardian reported on 23 June 2026 that Bev Craig, leader of Manchester City Council, was named as Labour's candidate to replace Andy Burnham as Greater Manchester mayor. Craig, 41, has been seen as a rising star within Labour and took over Manchester city council in 2021 at the age of 36, becoming only the third holder of the office in four decades and its first woman. The article discusses the upcoming mayoral by-election and the political landscape in Greater Manchester.</w:t>
      </w:r>
      <w:r/>
    </w:p>
    <w:p>
      <w:pPr>
        <w:pStyle w:val="ListNumber"/>
        <w:spacing w:line="240" w:lineRule="auto"/>
        <w:ind w:left="720"/>
      </w:pPr>
      <w:r/>
      <w:hyperlink r:id="rId15">
        <w:r>
          <w:rPr>
            <w:color w:val="0000EE"/>
            <w:u w:val="single"/>
          </w:rPr>
          <w:t>https://en.wikipedia.org/wiki/Bev_Craig</w:t>
        </w:r>
      </w:hyperlink>
      <w:r>
        <w:t xml:space="preserve"> - Bev Craig is a Labour politician serving as the leader of Manchester City Council and the councillor for Burnage. She was elected Leader of Manchester City Council in December 2021, becoming the first woman to hold the position. Craig is originally from Belfast and moved to Manchester in 2003. Under her leadership, the council has focused on regeneration activities, including the development of Aviva Studios and Mayfield Park. The article provides a detailed overview of her political career and achievements.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news/greater-manchester-news/bev-craig-lgbtq-mayoral-hustings-34330290" TargetMode="External"/><Relationship Id="rId10" Type="http://schemas.openxmlformats.org/officeDocument/2006/relationships/hyperlink" Target="https://manchestercommunitycentral.org/support-groups/training-and-events/lgbtq-hustings-greater-manchester-mayoral-candidates" TargetMode="External"/><Relationship Id="rId11" Type="http://schemas.openxmlformats.org/officeDocument/2006/relationships/hyperlink" Target="https://labourlist.org/2026/07/bev-craig-manifesto-launch-greater-manchester/" TargetMode="External"/><Relationship Id="rId12" Type="http://schemas.openxmlformats.org/officeDocument/2006/relationships/hyperlink" Target="https://www.itv.com/news/granada/2026-06-23/council-leader-revealed-as-labour-candidate-for-mayoral-by-election" TargetMode="External"/><Relationship Id="rId13" Type="http://schemas.openxmlformats.org/officeDocument/2006/relationships/hyperlink" Target="https://www.standard.co.uk/news/politics/greater-manchester-andy-burnham-labour-manchester-city-council-manchester-b1287304.html" TargetMode="External"/><Relationship Id="rId14" Type="http://schemas.openxmlformats.org/officeDocument/2006/relationships/hyperlink" Target="https://www.theguardian.com/politics/2026/jun/23/bev-craig-stand-labour-candidate-greater-manchester-mayor" TargetMode="External"/><Relationship Id="rId15" Type="http://schemas.openxmlformats.org/officeDocument/2006/relationships/hyperlink" Target="https://en.wikipedia.org/wiki/Bev_Crai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