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Oradea Pride Ban: What Happened and Why It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Shocked observers and seven civil society groups have asked the European Commission to step in after Oradea City Hall refused to approve a legally filed Pride march route, a move campaigners say is part of a wider pattern that squeezes LGBTQIA+ visibility and civic freedoms in Romania.</w:t>
      </w:r>
      <w:r/>
    </w:p>
    <w:p>
      <w:r/>
      <w:r>
        <w:t>Essential Takeaways</w:t>
      </w:r>
      <w:r/>
      <w:r/>
    </w:p>
    <w:p>
      <w:pPr>
        <w:pStyle w:val="ListBullet"/>
        <w:spacing w:line="240" w:lineRule="auto"/>
        <w:ind w:left="720"/>
      </w:pPr>
      <w:r/>
      <w:r>
        <w:rPr>
          <w:b/>
        </w:rPr>
        <w:t>Who acted:</w:t>
      </w:r>
      <w:r>
        <w:t xml:space="preserve"> Seven NGOs, including ILGA-Europe and ACCEPT, sent a joint letter to European Commission leaders asking for intervention.</w:t>
      </w:r>
      <w:r/>
    </w:p>
    <w:p>
      <w:pPr>
        <w:pStyle w:val="ListBullet"/>
        <w:spacing w:line="240" w:lineRule="auto"/>
        <w:ind w:left="720"/>
      </w:pPr>
      <w:r/>
      <w:r>
        <w:rPr>
          <w:b/>
        </w:rPr>
        <w:t>What happened:</w:t>
      </w:r>
      <w:r>
        <w:t xml:space="preserve"> Oradea municipal authorities rejected over 100 proposed parade routes, despite a timely notification from organisers.</w:t>
      </w:r>
      <w:r/>
    </w:p>
    <w:p>
      <w:pPr>
        <w:pStyle w:val="ListBullet"/>
        <w:spacing w:line="240" w:lineRule="auto"/>
        <w:ind w:left="720"/>
      </w:pPr>
      <w:r/>
      <w:r>
        <w:rPr>
          <w:b/>
        </w:rPr>
        <w:t>How it felt:</w:t>
      </w:r>
      <w:r>
        <w:t xml:space="preserve"> Campaigners describe the ban as “systematic” obstruction that discourages public participation and erases community visibility.</w:t>
      </w:r>
      <w:r/>
    </w:p>
    <w:p>
      <w:pPr>
        <w:pStyle w:val="ListBullet"/>
        <w:spacing w:line="240" w:lineRule="auto"/>
        <w:ind w:left="720"/>
      </w:pPr>
      <w:r/>
      <w:r>
        <w:rPr>
          <w:b/>
        </w:rPr>
        <w:t>Why it’s broader:</w:t>
      </w:r>
      <w:r>
        <w:t xml:space="preserve"> Groups link the decision to a national trend of shrinking civic space noted in EU rule-of-law reporting.</w:t>
      </w:r>
      <w:r/>
    </w:p>
    <w:p>
      <w:pPr>
        <w:pStyle w:val="ListBullet"/>
        <w:spacing w:line="240" w:lineRule="auto"/>
        <w:ind w:left="720"/>
      </w:pPr>
      <w:r/>
      <w:r>
        <w:rPr>
          <w:b/>
        </w:rPr>
        <w:t>Practical angle:</w:t>
      </w:r>
      <w:r>
        <w:t xml:space="preserve"> Organisers staged a form of civil disobedience in 2025 but faced fines and sanctions afterwards.</w:t>
      </w:r>
      <w:r/>
      <w:r/>
    </w:p>
    <w:p>
      <w:pPr>
        <w:pStyle w:val="Heading2"/>
      </w:pPr>
      <w:r>
        <w:t>What the NGOs are asking , and who they wrote to</w:t>
      </w:r>
      <w:r/>
    </w:p>
    <w:p>
      <w:r/>
      <w:r>
        <w:t>The letter was addressed to the president of the European Commission and several executive vice-presidents and commissioners, signalling the matter’s political weight in Brussels. According to reports, the signatories include ARK Oradea, Forbidden Colours, ACCEPT, ACT – Against Conversion Therapy, ECPI, ILGA-Europe and IGLYO. This isn’t a quiet local complaint; it’s a formal appeal to EU institutions to uphold fundamental freedoms.</w:t>
      </w:r>
      <w:r/>
    </w:p>
    <w:p>
      <w:r/>
      <w:r>
        <w:t>Backstory: organisers say they filed their notification within legal deadlines and offered more than 100 alternative routes. Local officials, however, rejected them all, citing a range of reasons that this year included alleged breaches of “social and moral conduct” , language campaigners find chilling and discriminatory.</w:t>
      </w:r>
      <w:r/>
    </w:p>
    <w:p>
      <w:pPr>
        <w:pStyle w:val="Heading2"/>
      </w:pPr>
      <w:r>
        <w:t>How authorities justified the ban , and why activists worry</w:t>
      </w:r>
      <w:r/>
    </w:p>
    <w:p>
      <w:r/>
      <w:r>
        <w:t>City Hall has used administrative reasons in the past, like roadworks or calendar clashes, but activists point to a recent shift: moralising language and repeated refusals. That pattern, they say, effectively shuts down Pride by making public visibility impossible.</w:t>
      </w:r>
      <w:r/>
    </w:p>
    <w:p>
      <w:r/>
      <w:r>
        <w:t>Context: campaigners argue the tactic isn’t new in Romania but fits into a worrying national trend. The NGO letter frames the Oradea decision as part of a sustained effort since 2023 to narrow civic space and curtail minority rights. For participants, the result is a sense of exclusion and fear , and for organisers, mounting legal and financial pressure.</w:t>
      </w:r>
      <w:r/>
    </w:p>
    <w:p>
      <w:pPr>
        <w:pStyle w:val="Heading2"/>
      </w:pPr>
      <w:r>
        <w:t>The legal and civic fallout , fines, disobedience and next steps</w:t>
      </w:r>
      <w:r/>
    </w:p>
    <w:p>
      <w:r/>
      <w:r>
        <w:t>When the march could not go ahead as a permitted event in 2025, organisers staged civil disobedience instead; several participants and organisers were ticketed. Now, NGOs want the European Commission to treat the case as more than a local spat and to consider remedies or oversight given the city receives substantial EU funds.</w:t>
      </w:r>
      <w:r/>
    </w:p>
    <w:p>
      <w:r/>
      <w:r>
        <w:t>Practical insight: if you’re part of a community group planning a public event, document every interaction, keep copies of filings and alternatives offered, and if refused, seek legal aid quickly , evidence matters when you’re appealing to national courts or European bodies.</w:t>
      </w:r>
      <w:r/>
    </w:p>
    <w:p>
      <w:pPr>
        <w:pStyle w:val="Heading2"/>
      </w:pPr>
      <w:r>
        <w:t>Why this matters for EU values and funding</w:t>
      </w:r>
      <w:r/>
    </w:p>
    <w:p>
      <w:r/>
      <w:r>
        <w:t>The letter reminds readers that Oradea benefits from significant EU financing, and the signatories argue the city should match that money with a commitment to equality, inclusion and human dignity. In the run-up to the European Commission’s 2026 rule-of-law report, campaigners warn this is a test case: local decisions that curtail space for minorities could feed into broader assessments of democratic backsliding.</w:t>
      </w:r>
      <w:r/>
    </w:p>
    <w:p>
      <w:r/>
      <w:r>
        <w:t>Reaction: observers in Brussels and civil society networks have already taken notice. Calls for the Commission to investigate aren’t just symbolic , they could influence future funding conditions or trigger formal inquiries if the pattern persists.</w:t>
      </w:r>
      <w:r/>
    </w:p>
    <w:p>
      <w:pPr>
        <w:pStyle w:val="Heading2"/>
      </w:pPr>
      <w:r>
        <w:t>What to watch next , CEDO, Commission response and public pressure</w:t>
      </w:r>
      <w:r/>
    </w:p>
    <w:p>
      <w:r/>
      <w:r>
        <w:t>The case may head to the European Court of Human Rights if domestic remedies are exhausted, and NGOs are pushing for quicker EU intervention. Meanwhile, dozens of organisations across Europe have chimed in, urging Oradea to permit the march on the organisers’ proposed route.</w:t>
      </w:r>
      <w:r/>
    </w:p>
    <w:p>
      <w:r/>
      <w:r>
        <w:t>Outlook: expect sustained advocacy, legal appeals and louder public debate. For local residents and visitors, the dispute is a reminder that civic rights often need active defence , and that visibility in public space is both symbol and safeguard.</w:t>
      </w:r>
      <w:r/>
    </w:p>
    <w:p>
      <w:r/>
      <w:r>
        <w:t>It's a small decision in one city with big implications for how rights and visibility are protected across the EU.</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[2]</w:t>
        </w:r>
      </w:hyperlink>
      <w:r>
        <w:t xml:space="preserve">, </w:t>
      </w:r>
      <w:hyperlink r:id="rId10">
        <w:r>
          <w:rPr>
            <w:color w:val="0000EE"/>
            <w:u w:val="single"/>
          </w:rPr>
          <w:t>[5]</w:t>
        </w:r>
      </w:hyperlink>
      <w:r>
        <w:t xml:space="preserve">- Paragraph 5: </w:t>
      </w:r>
      <w:hyperlink r:id="rId9">
        <w:r>
          <w:rPr>
            <w:color w:val="0000EE"/>
            <w:u w:val="single"/>
          </w:rPr>
          <w:t>[2]</w:t>
        </w:r>
      </w:hyperlink>
      <w:r>
        <w:t xml:space="preserve">, </w:t>
      </w:r>
      <w:hyperlink r:id="rId13">
        <w:r>
          <w:rPr>
            <w:color w:val="0000EE"/>
            <w:u w:val="single"/>
          </w:rPr>
          <w:t>[6]</w:t>
        </w:r>
      </w:hyperlink>
      <w:r>
        <w:t xml:space="preserve">- Paragraph 6: </w:t>
      </w:r>
      <w:hyperlink r:id="rId12">
        <w:r>
          <w:rPr>
            <w:color w:val="0000EE"/>
            <w:u w:val="single"/>
          </w:rPr>
          <w:t>[4]</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https://www.cotidianul.ro/sapte-ong-uri-cer-interventia-comisiei-dupa-interzicerea-oradea-pride-document/</w:t>
        </w:r>
      </w:hyperlink>
      <w:r>
        <w:t xml:space="preserve"> - Please view link - unable to able to access data</w:t>
      </w:r>
      <w:r/>
    </w:p>
    <w:p>
      <w:pPr>
        <w:pStyle w:val="ListNumber"/>
        <w:spacing w:line="240" w:lineRule="auto"/>
        <w:ind w:left="720"/>
      </w:pPr>
      <w:r/>
      <w:hyperlink r:id="rId9">
        <w:r>
          <w:rPr>
            <w:color w:val="0000EE"/>
            <w:u w:val="single"/>
          </w:rPr>
          <w:t>https://www.cotidianul.ro/sapte-ong-uri-cer-interventia-comisiei-dupa-interzicerea-oradea-pride-document/</w:t>
        </w:r>
      </w:hyperlink>
      <w:r>
        <w:t xml:space="preserve"> - Seven non-governmental organisations advocating for LGBTQ+ rights have sent an open letter to the European Commission, urging intervention after the Oradea City Hall banned the Oradea Pride march for the second consecutive year. The signatories, including ARK Oradea Association, Forbidden Colours, ACCEPT, ACT – Against Conversion Therapy, ECPI – Euroregional Center for Public Initiatives, ILGA-Europe, and IGLYO, accuse the local authorities of systematically obstructing the peaceful assembly rights of the LGBTQIA+ community. They highlight that despite submitting the notification within the legal timeframe and proposing over 100 route variants, the City Hall rejected the request, citing reasons such as alleged 'violation of social and moral conduct norms'. The organisations express concern that this decision is part of a broader trend of restricting fundamental rights and freedoms in Romania, as noted in the European Commission's 2026 rule of law report. They call for the European Commission to take action before the scheduled event on July 25, 2026, and consider sanctions, including the suspension of European funds, against the Oradea City Hall led by Florin Birta (PNL).</w:t>
      </w:r>
      <w:r/>
    </w:p>
    <w:p>
      <w:pPr>
        <w:pStyle w:val="ListNumber"/>
        <w:spacing w:line="240" w:lineRule="auto"/>
        <w:ind w:left="720"/>
      </w:pPr>
      <w:r/>
      <w:hyperlink r:id="rId11">
        <w:r>
          <w:rPr>
            <w:color w:val="0000EE"/>
            <w:u w:val="single"/>
          </w:rPr>
          <w:t>https://oradeaindirect.ro/comunitatea-lgbti-din-oradea-transmite-o-scrisoare-comisarului-curopean-piotr-serafin-asupra-blocarii-evenimentului-oradea-pride/</w:t>
        </w:r>
      </w:hyperlink>
      <w:r>
        <w:t xml:space="preserve"> - The LGBTI community in Oradea has sent a letter to European Commissioner Piotr Serafin regarding the blocking of the Oradea Pride event. The letter highlights that, despite submitting the notification within the legal timeframe and proposing over 100 route variants, the local authorities have systematically rejected the requests for the past two years. The organisations express concern that this decision is part of a broader trend of restricting fundamental rights and freedoms in Romania, as noted in the European Commission's 2026 rule of law report. They call for the European Commission to take action before the scheduled event on July 25, 2026, and consider sanctions, including the suspension of European funds, against the Oradea City Hall led by Florin Birta (PNL).</w:t>
      </w:r>
      <w:r/>
    </w:p>
    <w:p>
      <w:pPr>
        <w:pStyle w:val="ListNumber"/>
        <w:spacing w:line="240" w:lineRule="auto"/>
        <w:ind w:left="720"/>
      </w:pPr>
      <w:r/>
      <w:hyperlink r:id="rId12">
        <w:r>
          <w:rPr>
            <w:color w:val="0000EE"/>
            <w:u w:val="single"/>
          </w:rPr>
          <w:t>https://www.digi24.ro/stiri/actualitate/social/interzicerea-oradea-pride-va-fi-judecata-la-cedo-asociatii-ale-comunitatii-lgbtiq-acuza-primaria-de-discriminare-sistemica-3540155</w:t>
        </w:r>
      </w:hyperlink>
      <w:r>
        <w:t xml:space="preserve"> - The ACCEPT Association and ARK Oradea are seeking justice at the European Court of Human Rights (ECHR) after the Oradea Pride event was banned by local authorities for three consecutive years. The organisations accuse the Oradea City Hall of systemic discrimination, violating multiple articles of the European Convention on Human Rights, including non-discrimination and the right to peaceful assembly. Since 2023, the local community has been attempting to obtain approval for organising the Oradea Pride, but the responses from local authorities have been consistently negative, citing fictitious reasons.</w:t>
      </w:r>
      <w:r/>
    </w:p>
    <w:p>
      <w:pPr>
        <w:pStyle w:val="ListNumber"/>
        <w:spacing w:line="240" w:lineRule="auto"/>
        <w:ind w:left="720"/>
      </w:pPr>
      <w:r/>
      <w:hyperlink r:id="rId10">
        <w:r>
          <w:rPr>
            <w:color w:val="0000EE"/>
            <w:u w:val="single"/>
          </w:rPr>
          <w:t>https://informat.ro/en/current-affairs/ngos-ask-the-european-commission-for-intervention-in-the-case-of-the-ban-on-the-oradea-pride-march-131600</w:t>
        </w:r>
      </w:hyperlink>
      <w:r>
        <w:t xml:space="preserve"> - Several non-governmental organisations, including the ACCEPT Association and ILGA-Europe, have sent an open letter to the leadership of the European Commission, demanding urgent intervention following the decision of the Oradea City Hall to ban the Oradea Pride march for the second consecutive year. The signatories, which also include organisations such as Ark Oradea and Forbidden Colours, are calling for sanctions against the city hall led by Florin Birta (PNL) through the suspension of European funds. They emphasise that the actions of local authorities systematically block the peaceful assembly rights of the LGBTQIA+ community.</w:t>
      </w:r>
      <w:r/>
    </w:p>
    <w:p>
      <w:pPr>
        <w:pStyle w:val="ListNumber"/>
        <w:spacing w:line="240" w:lineRule="auto"/>
        <w:ind w:left="720"/>
      </w:pPr>
      <w:r/>
      <w:hyperlink r:id="rId13">
        <w:r>
          <w:rPr>
            <w:color w:val="0000EE"/>
            <w:u w:val="single"/>
          </w:rPr>
          <w:t>https://www.digi24.ro/stiri/actualitate/social/peste-120-de-organizatii-din-30-de-tari-cer-primariei-oradea-sa-permita-marsul-pride-este-un-drept-fundamental-3863509</w:t>
        </w:r>
      </w:hyperlink>
      <w:r>
        <w:t xml:space="preserve"> - Over 120 civil society organisations from 30 countries have signed an international appeal urging the local authorities in Oradea to respect the right to peaceful assembly and allow the Oradea Pride March, scheduled for July 25, to take place safely. The appeal comes in the context where organisers, represented by ARK Oradea, claim to have submitted the notification for organising the event within the legal timeframe, proposing over 100 route variants. However, according to public information, there is an intention by local authorities to not approve the march this year.</w:t>
      </w:r>
      <w:r/>
    </w:p>
    <w:p>
      <w:pPr>
        <w:pStyle w:val="ListNumber"/>
        <w:spacing w:line="240" w:lineRule="auto"/>
        <w:ind w:left="720"/>
      </w:pPr>
      <w:r/>
      <w:hyperlink r:id="rId14">
        <w:r>
          <w:rPr>
            <w:color w:val="0000EE"/>
            <w:u w:val="single"/>
          </w:rPr>
          <w:t>https://www.digi24.ro/amphtml/stiri/actualitate/verzii-europeni-si-sens-cer-autoritatilor-sa-permita-desfasurarea-oradea-pride-2026-pe-traseul-propus-de-organizatori-3867771</w:t>
        </w:r>
      </w:hyperlink>
      <w:r>
        <w:t xml:space="preserve"> - The European Green Party (EGP), Members of the European Parliament from the Greens/EFA group, and the SENS party are calling on the Romanian Government, the Oradea City Hall, and competent authorities to ensure that the Oradea Pride 2026 event, scheduled for July 25, can take place safely and on the route proposed by organisers, according to a joint statement issued on Thursday. The signatories of the statement argue that the organisers of the event, the local LGBTQIA+ organisation Ark Oradea, have been prevented for the past four years from organising a Pride march in the city. According to them, public information indicates that local authorities intend to reject the routes proposed by organisers and offer only a gathering place.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otidianul.ro/sapte-ong-uri-cer-interventia-comisiei-dupa-interzicerea-oradea-pride-document/" TargetMode="External"/><Relationship Id="rId10" Type="http://schemas.openxmlformats.org/officeDocument/2006/relationships/hyperlink" Target="https://informat.ro/en/current-affairs/ngos-ask-the-european-commission-for-intervention-in-the-case-of-the-ban-on-the-oradea-pride-march-131600" TargetMode="External"/><Relationship Id="rId11" Type="http://schemas.openxmlformats.org/officeDocument/2006/relationships/hyperlink" Target="https://oradeaindirect.ro/comunitatea-lgbti-din-oradea-transmite-o-scrisoare-comisarului-curopean-piotr-serafin-asupra-blocarii-evenimentului-oradea-pride/" TargetMode="External"/><Relationship Id="rId12" Type="http://schemas.openxmlformats.org/officeDocument/2006/relationships/hyperlink" Target="https://www.digi24.ro/stiri/actualitate/social/interzicerea-oradea-pride-va-fi-judecata-la-cedo-asociatii-ale-comunitatii-lgbtiq-acuza-primaria-de-discriminare-sistemica-3540155" TargetMode="External"/><Relationship Id="rId13" Type="http://schemas.openxmlformats.org/officeDocument/2006/relationships/hyperlink" Target="https://www.digi24.ro/stiri/actualitate/social/peste-120-de-organizatii-din-30-de-tari-cer-primariei-oradea-sa-permita-marsul-pride-este-un-drept-fundamental-3863509" TargetMode="External"/><Relationship Id="rId14" Type="http://schemas.openxmlformats.org/officeDocument/2006/relationships/hyperlink" Target="https://www.digi24.ro/amphtml/stiri/actualitate/verzii-europeni-si-sens-cer-autoritatilor-sa-permita-desfasurarea-oradea-pride-2026-pe-traseul-propus-de-organizatori-386777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