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Pixar Moments Lost to Caution — Why LGBTQ+ Stories Matter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film fans have noticed a quiet shift at Pixar: creators are trimming queer moments and executives are defending the cuts, and it matters because representation shapes who feels seen. This piece unpicks recent remarks, studio history and what cautious editing means for viewers, creators and kids.</w:t>
      </w:r>
      <w:r/>
    </w:p>
    <w:p>
      <w:r/>
      <w:r>
        <w:t>Essential Takeaways</w:t>
      </w:r>
      <w:r/>
      <w:r/>
    </w:p>
    <w:p>
      <w:pPr>
        <w:pStyle w:val="ListBullet"/>
        <w:spacing w:line="240" w:lineRule="auto"/>
        <w:ind w:left="720"/>
      </w:pPr>
      <w:r/>
      <w:r>
        <w:rPr>
          <w:b/>
        </w:rPr>
        <w:t>Key controversy:</w:t>
      </w:r>
      <w:r>
        <w:t xml:space="preserve"> Pixar’s chief creative officer publicly defended removing LGBTQ+ content from recent films, sparking backlash and debate. </w:t>
      </w:r>
      <w:r/>
    </w:p>
    <w:p>
      <w:pPr>
        <w:pStyle w:val="ListBullet"/>
        <w:spacing w:line="240" w:lineRule="auto"/>
        <w:ind w:left="720"/>
      </w:pPr>
      <w:r/>
      <w:r>
        <w:rPr>
          <w:b/>
        </w:rPr>
        <w:t>Notable examples:</w:t>
      </w:r>
      <w:r>
        <w:t xml:space="preserve"> Cuts or edits have been reported in Elio and Inside Out 2, while Lightyear’s tiny same‑sex kiss earlier drew heavy reaction. </w:t>
      </w:r>
      <w:r/>
    </w:p>
    <w:p>
      <w:pPr>
        <w:pStyle w:val="ListBullet"/>
        <w:spacing w:line="240" w:lineRule="auto"/>
        <w:ind w:left="720"/>
      </w:pPr>
      <w:r/>
      <w:r>
        <w:rPr>
          <w:b/>
        </w:rPr>
        <w:t>Emotional impact:</w:t>
      </w:r>
      <w:r>
        <w:t xml:space="preserve"> Trimming queer subtext can feel like erasure to young viewers and families who want to see themselves reflected. </w:t>
      </w:r>
      <w:r/>
    </w:p>
    <w:p>
      <w:pPr>
        <w:pStyle w:val="ListBullet"/>
        <w:spacing w:line="240" w:lineRule="auto"/>
        <w:ind w:left="720"/>
      </w:pPr>
      <w:r/>
      <w:r>
        <w:rPr>
          <w:b/>
        </w:rPr>
        <w:t>Business tension:</w:t>
      </w:r>
      <w:r>
        <w:t xml:space="preserve"> Studios cite broad appeal and international markets as reasons to alter content, but critics argue that risks reinforcing exclusion. </w:t>
      </w:r>
      <w:r/>
    </w:p>
    <w:p>
      <w:pPr>
        <w:pStyle w:val="ListBullet"/>
        <w:spacing w:line="240" w:lineRule="auto"/>
        <w:ind w:left="720"/>
      </w:pPr>
      <w:r/>
      <w:r>
        <w:rPr>
          <w:b/>
        </w:rPr>
        <w:t>Practical note:</w:t>
      </w:r>
      <w:r>
        <w:t xml:space="preserve"> Parents and fans can look to indie and streaming output for bolder queer representation if mainstream animation feels cautious.</w:t>
      </w:r>
      <w:r/>
      <w:r/>
    </w:p>
    <w:p>
      <w:pPr>
        <w:pStyle w:val="Heading2"/>
      </w:pPr>
      <w:r>
        <w:t>A blunt remark that reopened an old wound</w:t>
      </w:r>
      <w:r/>
    </w:p>
    <w:p>
      <w:r/>
      <w:r>
        <w:t>The loudest moment came from a senior creative voice saying queer themes were “therapy” and therefore dispensable, a line that landed with a cold, slightly metallic taste in many mouths. According to reporting, that comment followed edits to Elio and echoes decisions made around Inside Out 2, where planners apparently trimmed hints of same‑sex attraction. When a studio veteran frames representation as optional, it doesn’t just explain a creative choice , it signals a value judgement, and people notice the emotional void left onscreen. If you’ve ever watched a child light up at seeing themselves in a story, you know why this matters; for others, it’s a reminder that visibility in family films isn’t merely decorative.</w:t>
      </w:r>
      <w:r/>
    </w:p>
    <w:p>
      <w:pPr>
        <w:pStyle w:val="Heading2"/>
      </w:pPr>
      <w:r>
        <w:t>Pixar’s history collides with a cautious present</w:t>
      </w:r>
      <w:r/>
    </w:p>
    <w:p>
      <w:r/>
      <w:r>
        <w:t>Pixar has long been celebrated for tackling big feelings , grief, purpose, identity , in ways adults and children can both feel. So the idea that queer moments are somehow inappropriate for their audience feels inconsistent with the company’s own canon, where films often operate as gentle therapy for common human problems. Reports suggest the studio’s recent edits reflect a risk‑averse posture, one shaped by global box office pressures and conservative backlash previously seen with tiny moments like Lightyear’s brief kiss. That said, studios also juggle complex markets and corporate guardianship; the result can be safe bets rather than bold storytelling.</w:t>
      </w:r>
      <w:r/>
    </w:p>
    <w:p>
      <w:pPr>
        <w:pStyle w:val="Heading2"/>
      </w:pPr>
      <w:r>
        <w:t>Where commercial caution meets culture wars</w:t>
      </w:r>
      <w:r/>
    </w:p>
    <w:p>
      <w:r/>
      <w:r>
        <w:t>Big studios point to international release strategies and differing cultural norms as reasons to steer away from explicit LGBTQ+ storylines. But critics argue that withdrawing representation because some markets or viewers dislike it hands ammunition to culture warriors and normalises exclusion. We’ve seen this play out in previous controversies: small onscreen gestures can trigger outsized political responses, and the studio response tends to be to double down on “appeal to everyone”. That phrase, though, often means defaulting to heteronormative assumptions , which is a poor fit for a company that built a brand on empathy and nuance.</w:t>
      </w:r>
      <w:r/>
    </w:p>
    <w:p>
      <w:pPr>
        <w:pStyle w:val="Heading2"/>
      </w:pPr>
      <w:r>
        <w:t>Why representation in kid‑centric films still matters</w:t>
      </w:r>
      <w:r/>
    </w:p>
    <w:p>
      <w:r/>
      <w:r>
        <w:t>Kids aren’t studying subtext; they want examples of families, friendships and people who look and love like them. When queer characters are minimised or excised, a generation of viewers misses a simple but powerful message: you belong. Shows like Love, Victor and Heartstopper proved that queer stories can reach big mainstream audiences without alienating them, suggesting animation could do the same. For parents, educators and carers, the practical takeaway is to curate media , look beyond big studios for inclusive titles and use conversation as a tool when mainstream films fall short.</w:t>
      </w:r>
      <w:r/>
    </w:p>
    <w:p>
      <w:pPr>
        <w:pStyle w:val="Heading2"/>
      </w:pPr>
      <w:r>
        <w:t>A modest blueprint for moving forward</w:t>
      </w:r>
      <w:r/>
    </w:p>
    <w:p>
      <w:r/>
      <w:r>
        <w:t>Studios could start by treating queer characters like any other dimension of life , incidental, human, and not a liability to be trimmed. That means hiring diverse writers and directors, resisting the immediate pressure to self‑censor, and testing how authentic representation performs commercially. Fans and families can vote with attention: stream, buy or recommend titles that embrace inclusivity and reward studios that take thoughtful risks. If Pixar and peers want to remain culturally relevant, they’ll need to match their emotional intelligence with the political courage they used to show on screen.</w:t>
      </w:r>
      <w:r/>
    </w:p>
    <w:p>
      <w:r/>
      <w:r>
        <w:t>It's a small change that can make every child feel a little less alone.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0">
        <w:r>
          <w:rPr>
            <w:color w:val="0000EE"/>
            <w:u w:val="single"/>
          </w:rPr>
          <w:t>[4]</w:t>
        </w:r>
      </w:hyperlink>
      <w:r>
        <w:t xml:space="preserve">- Paragraph 3: </w:t>
      </w:r>
      <w:hyperlink r:id="rId12">
        <w:r>
          <w:rPr>
            <w:color w:val="0000EE"/>
            <w:u w:val="single"/>
          </w:rPr>
          <w:t>[7]</w:t>
        </w:r>
      </w:hyperlink>
      <w:r>
        <w:t xml:space="preserve">, </w:t>
      </w:r>
      <w:hyperlink r:id="rId11">
        <w:r>
          <w:rPr>
            <w:color w:val="0000EE"/>
            <w:u w:val="single"/>
          </w:rPr>
          <w:t>[5]</w:t>
        </w:r>
      </w:hyperlink>
      <w:r>
        <w:t xml:space="preserve">- Paragraph 4: </w:t>
      </w:r>
      <w:hyperlink r:id="rId9">
        <w:r>
          <w:rPr>
            <w:color w:val="0000EE"/>
            <w:u w:val="single"/>
          </w:rPr>
          <w:t>[1]</w:t>
        </w:r>
      </w:hyperlink>
      <w:r>
        <w:t xml:space="preserve">, </w:t>
      </w:r>
      <w:hyperlink r:id="rId13">
        <w:r>
          <w:rPr>
            <w:color w:val="0000EE"/>
            <w:u w:val="single"/>
          </w:rPr>
          <w:t>[6]</w:t>
        </w:r>
      </w:hyperlink>
      <w:r>
        <w:t xml:space="preserve">- Paragraph 5: </w:t>
      </w:r>
      <w:hyperlink r:id="rId14">
        <w:r>
          <w:rPr>
            <w:color w:val="0000EE"/>
            <w:u w:val="single"/>
          </w:rPr>
          <w:t>[2]</w:t>
        </w:r>
      </w:hyperlink>
      <w:r>
        <w:t xml:space="preserve">, </w:t>
      </w:r>
      <w:hyperlink r:id="rId15">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https://www.filminquiry.com/pixar-lgbtq-cowardice/</w:t>
        </w:r>
      </w:hyperlink>
      <w:r>
        <w:t xml:space="preserve"> - Please view link - unable to able to access data</w:t>
      </w:r>
      <w:r/>
    </w:p>
    <w:p>
      <w:pPr>
        <w:pStyle w:val="ListNumber"/>
        <w:spacing w:line="240" w:lineRule="auto"/>
        <w:ind w:left="720"/>
      </w:pPr>
      <w:r/>
      <w:hyperlink r:id="rId14">
        <w:r>
          <w:rPr>
            <w:color w:val="0000EE"/>
            <w:u w:val="single"/>
          </w:rPr>
          <w:t>https://www.pixar.com/docter</w:t>
        </w:r>
      </w:hyperlink>
      <w:r>
        <w:t xml:space="preserve"> - This official Pixar page provides a comprehensive overview of Pete Docter's career, highlighting his role as Chief Creative Officer and his directorial achievements, including 'Monsters, Inc.', 'Up', 'Inside Out', and 'Soul'. It details his contributions to Pixar's early films and his evolution within the company, emphasizing his significant impact on the studio's creative direction and success.</w:t>
      </w:r>
      <w:r/>
    </w:p>
    <w:p>
      <w:pPr>
        <w:pStyle w:val="ListNumber"/>
        <w:spacing w:line="240" w:lineRule="auto"/>
        <w:ind w:left="720"/>
      </w:pPr>
      <w:r/>
      <w:hyperlink r:id="rId15">
        <w:r>
          <w:rPr>
            <w:color w:val="0000EE"/>
            <w:u w:val="single"/>
          </w:rPr>
          <w:t>https://en.wikipedia.org/wiki/Pete_Docter</w:t>
        </w:r>
      </w:hyperlink>
      <w:r>
        <w:t xml:space="preserve"> - This Wikipedia article offers an in-depth look at Pete Docter's life and career, covering his early interest in animation, education at the California Institute of the Arts, and his pivotal role in Pixar's development. It outlines his directorial works, including 'Monsters, Inc.', 'Up', 'Inside Out', and 'Soul', and discusses his accolades, such as Academy Award nominations and wins.</w:t>
      </w:r>
      <w:r/>
    </w:p>
    <w:p>
      <w:pPr>
        <w:pStyle w:val="ListNumber"/>
        <w:spacing w:line="240" w:lineRule="auto"/>
        <w:ind w:left="720"/>
      </w:pPr>
      <w:r/>
      <w:hyperlink r:id="rId10">
        <w:r>
          <w:rPr>
            <w:color w:val="0000EE"/>
            <w:u w:val="single"/>
          </w:rPr>
          <w:t>https://www.theguardian.com/film/2026/mar/09/pixar-chief-lgbtq-plot-cut-elio-not-therapy</w:t>
        </w:r>
      </w:hyperlink>
      <w:r>
        <w:t xml:space="preserve"> - This article from The Guardian discusses Pete Docter's comments regarding the removal of LGBTQ+ plot elements from Pixar's 2025 film 'Elio'. Docter stated that Pixar is 'not making therapy', indicating a focus on commercially appealing films. The piece explores the implications of this decision and its impact on the studio's creative direction.</w:t>
      </w:r>
      <w:r/>
    </w:p>
    <w:p>
      <w:pPr>
        <w:pStyle w:val="ListNumber"/>
        <w:spacing w:line="240" w:lineRule="auto"/>
        <w:ind w:left="720"/>
      </w:pPr>
      <w:r/>
      <w:hyperlink r:id="rId11">
        <w:r>
          <w:rPr>
            <w:color w:val="0000EE"/>
            <w:u w:val="single"/>
          </w:rPr>
          <w:t>https://www.cinemablend.com/movies/the-blunt-reason-pixars-elio-cut-its-lgbtq-storyline</w:t>
        </w:r>
      </w:hyperlink>
      <w:r>
        <w:t xml:space="preserve"> - CinemaBlend reports on the removal of an LGBTQ+ storyline from Pixar's 'Elio'. Pete Docter explained that the studio was cautious about how such themes would be received by family audiences, emphasizing that their goal is storytelling, not therapy. The article delves into the changes made during production and the reactions within the studio.</w:t>
      </w:r>
      <w:r/>
    </w:p>
    <w:p>
      <w:pPr>
        <w:pStyle w:val="ListNumber"/>
        <w:spacing w:line="240" w:lineRule="auto"/>
        <w:ind w:left="720"/>
      </w:pPr>
      <w:r/>
      <w:hyperlink r:id="rId13">
        <w:r>
          <w:rPr>
            <w:color w:val="0000EE"/>
            <w:u w:val="single"/>
          </w:rPr>
          <w:t>https://elpais.com/cultura/2025-09-07/historia-del-batacazo-en-taquilla-de-lo-ultimo-de-pixar-por-que-elio-es-el-peor-estreno-del-estudio-de-animacion.html</w:t>
        </w:r>
      </w:hyperlink>
      <w:r>
        <w:t xml:space="preserve"> - El País examines the box office performance of Pixar's 'Elio', noting it as the studio's worst opening. The article discusses factors such as competition with other films, the lack of established characters, and changes made during production, including the removal of LGBTQ+ elements, which may have affected audience reception.</w:t>
      </w:r>
      <w:r/>
    </w:p>
    <w:p>
      <w:pPr>
        <w:pStyle w:val="ListNumber"/>
        <w:spacing w:line="240" w:lineRule="auto"/>
        <w:ind w:left="720"/>
      </w:pPr>
      <w:r/>
      <w:hyperlink r:id="rId12">
        <w:r>
          <w:rPr>
            <w:color w:val="0000EE"/>
            <w:u w:val="single"/>
          </w:rPr>
          <w:t>https://www.axios.com/2022/06/14/disney-lightyear-uae-ban</w:t>
        </w:r>
      </w:hyperlink>
      <w:r>
        <w:t xml:space="preserve"> - Axios reports on the ban of Pixar's 'Lightyear' in at least 14 countries, including the UAE, due to a same-sex kiss between two female characters. The article highlights the cultural and political challenges Pixar faces in international markets and the decisions made regarding the film's content to navigate these issues.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filminquiry.com/pixar-lgbtq-cowardice/" TargetMode="External"/><Relationship Id="rId10" Type="http://schemas.openxmlformats.org/officeDocument/2006/relationships/hyperlink" Target="https://www.theguardian.com/film/2026/mar/09/pixar-chief-lgbtq-plot-cut-elio-not-therapy" TargetMode="External"/><Relationship Id="rId11" Type="http://schemas.openxmlformats.org/officeDocument/2006/relationships/hyperlink" Target="https://www.cinemablend.com/movies/the-blunt-reason-pixars-elio-cut-its-lgbtq-storyline" TargetMode="External"/><Relationship Id="rId12" Type="http://schemas.openxmlformats.org/officeDocument/2006/relationships/hyperlink" Target="https://www.axios.com/2022/06/14/disney-lightyear-uae-ban" TargetMode="External"/><Relationship Id="rId13" Type="http://schemas.openxmlformats.org/officeDocument/2006/relationships/hyperlink" Target="https://elpais.com/cultura/2025-09-07/historia-del-batacazo-en-taquilla-de-lo-ultimo-de-pixar-por-que-elio-es-el-peor-estreno-del-estudio-de-animacion.html" TargetMode="External"/><Relationship Id="rId14" Type="http://schemas.openxmlformats.org/officeDocument/2006/relationships/hyperlink" Target="https://www.pixar.com/docter" TargetMode="External"/><Relationship Id="rId15" Type="http://schemas.openxmlformats.org/officeDocument/2006/relationships/hyperlink" Target="https://en.wikipedia.org/wiki/Pete_Doct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