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Warning Labels for LGBTQ+ Content? Why Viewers Are Saying No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 viewers, parents and advocates , are pushing back after the FCC floated warning labels for TV shows with LGBTQ+ characters and themes; a new GLAAD analysis and polls show most people don't want government stickers on family entertainment.</w:t>
      </w:r>
      <w:r/>
    </w:p>
    <w:p>
      <w:r/>
      <w:r>
        <w:t>Essential Takeaways</w:t>
      </w:r>
      <w:r/>
      <w:r/>
    </w:p>
    <w:p>
      <w:pPr>
        <w:pStyle w:val="ListBullet"/>
        <w:spacing w:line="240" w:lineRule="auto"/>
        <w:ind w:left="720"/>
      </w:pPr>
      <w:r/>
      <w:r>
        <w:rPr>
          <w:b/>
        </w:rPr>
        <w:t>Strong public opposition:</w:t>
      </w:r>
      <w:r>
        <w:t xml:space="preserve"> GLAAD found about 80% of 33,739 public comments opposed the FCC’s proposed warning labels. </w:t>
      </w:r>
      <w:r/>
    </w:p>
    <w:p>
      <w:pPr>
        <w:pStyle w:val="ListBullet"/>
        <w:spacing w:line="240" w:lineRule="auto"/>
        <w:ind w:left="720"/>
      </w:pPr>
      <w:r/>
      <w:r>
        <w:rPr>
          <w:b/>
        </w:rPr>
        <w:t>Majority of comments unique:</w:t>
      </w:r>
      <w:r>
        <w:t xml:space="preserve"> Nearly 96% of the rejecting comments were unique, while many supporting responses reused a template. </w:t>
      </w:r>
      <w:r/>
    </w:p>
    <w:p>
      <w:pPr>
        <w:pStyle w:val="ListBullet"/>
        <w:spacing w:line="240" w:lineRule="auto"/>
        <w:ind w:left="720"/>
      </w:pPr>
      <w:r/>
      <w:r>
        <w:rPr>
          <w:b/>
        </w:rPr>
        <w:t>Most Americans disagree with labels:</w:t>
      </w:r>
      <w:r>
        <w:t xml:space="preserve"> A Morning Consult/GLAAD survey shows roughly two in three Americans oppose mandatory warnings targeting LGBTQ+ content. </w:t>
      </w:r>
      <w:r/>
    </w:p>
    <w:p>
      <w:pPr>
        <w:pStyle w:val="ListBullet"/>
        <w:spacing w:line="240" w:lineRule="auto"/>
        <w:ind w:left="720"/>
      </w:pPr>
      <w:r/>
      <w:r>
        <w:rPr>
          <w:b/>
        </w:rPr>
        <w:t>FCC power, not ratings:</w:t>
      </w:r>
      <w:r>
        <w:t xml:space="preserve"> The FCC doesn’t set TV ratings but can influence the TV Oversight Management Board and has used its leverage on broadcasters before. </w:t>
      </w:r>
      <w:r/>
    </w:p>
    <w:p>
      <w:pPr>
        <w:pStyle w:val="ListBullet"/>
        <w:spacing w:line="240" w:lineRule="auto"/>
        <w:ind w:left="720"/>
      </w:pPr>
      <w:r/>
      <w:r>
        <w:rPr>
          <w:b/>
        </w:rPr>
        <w:t>Broader rollbacks:</w:t>
      </w:r>
      <w:r>
        <w:t xml:space="preserve"> Activists link the proposal to a wider pattern of government actions perceived as hostile to LGBTQ+ rights.</w:t>
      </w:r>
      <w:r/>
      <w:r/>
    </w:p>
    <w:p>
      <w:pPr>
        <w:pStyle w:val="Heading2"/>
      </w:pPr>
      <w:r>
        <w:t>Why this fight matters right now</w:t>
      </w:r>
      <w:r/>
    </w:p>
    <w:p>
      <w:r/>
      <w:r>
        <w:t>This isn’t only about a sticker on the screen , it’s about who decides what families watch and how queer visibility is framed. GLAAD's analysis of the public record found a clear majority rejecting the FCC's idea, and Morning Consult polling backs that up, with most Americans and parents saying they prefer to decide what's appropriate for their kids. The reaction feels visceral: people don’t want a government label that singles out stories about gender identity or diverse families.</w:t>
      </w:r>
      <w:r/>
    </w:p>
    <w:p>
      <w:pPr>
        <w:pStyle w:val="Heading2"/>
      </w:pPr>
      <w:r>
        <w:t>The FCC notice and the rationale they gave</w:t>
      </w:r>
      <w:r/>
    </w:p>
    <w:p>
      <w:r/>
      <w:r>
        <w:t>The agency’s public notice focused on parental concerns, singling out "gender identity" and "transgender and gender non-binary programming" as areas where parents purportedly lack transparency. That rationale is the put-up-or-shut-up moment , officers say it's about information and choice, but critics say the effect would be chilling, especially when shows are already rated suitable for children. It’s worth remembering the FCC influences the TV Oversight Management Board even if it doesn’t write ratings itself.</w:t>
      </w:r>
      <w:r/>
    </w:p>
    <w:p>
      <w:pPr>
        <w:pStyle w:val="Heading2"/>
      </w:pPr>
      <w:r>
        <w:t>What advocates and civil-liberty groups are saying</w:t>
      </w:r>
      <w:r/>
    </w:p>
    <w:p>
      <w:r/>
      <w:r>
        <w:t>GLAAD called the proposal a threat to free expression and parental choice, arguing government warnings would disproportionately single out LGBTQ+ stories. Free Press and human-rights groups have condemned the move too, pointing to how the commission has previously targeted outlets and programming in ways that mirror political aims. The coverage makes clear this is being read as part of a broader administrative pattern, not an isolated policy trial balloon.</w:t>
      </w:r>
      <w:r/>
    </w:p>
    <w:p>
      <w:pPr>
        <w:pStyle w:val="Heading2"/>
      </w:pPr>
      <w:r>
        <w:t>How the public responded , the numbers and the nuance</w:t>
      </w:r>
      <w:r/>
    </w:p>
    <w:p>
      <w:r/>
      <w:r>
        <w:t>The GLAAD-run tally of comments showed a roughly 5-to-1 opposition ratio, and an interesting detail: almost all the opposing comments were individually written, while a majority of supportive submissions used a template. That suggests genuine grassroots pushback rather than a flood of organised pro-label rhetoric. Polling adds texture , many Americans feel representation in kids’ TV helps teach kindness and reflects real families, and so they resist stigmatizing that representation with government caveats.</w:t>
      </w:r>
      <w:r/>
    </w:p>
    <w:p>
      <w:pPr>
        <w:pStyle w:val="Heading2"/>
      </w:pPr>
      <w:r>
        <w:t>What this could mean for TV makers and parents</w:t>
      </w:r>
      <w:r/>
    </w:p>
    <w:p>
      <w:r/>
      <w:r>
        <w:t>If labels were implemented, studios and streamers might think twice about including trans and non-binary characters in children’s fare, even in benign, everyday storylines. Producers could self-censor to avoid a bureaucratic headache, which in practice would shrink the kinds of mirrors kids see on screen. For parents, the core practical takeaway is simple: most of the public wants discretion to remain at the household level, not assigned by regulators. If you care about representation, keep an eye on public consultations and support organisations that track these rules.</w:t>
      </w:r>
      <w:r/>
    </w:p>
    <w:p>
      <w:r/>
      <w:r>
        <w:t>It's a small but telling fight over who gets to narrate family life on TV , and for now, most viewers are voting with their comments.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[6]</w:t>
        </w:r>
      </w:hyperlink>
      <w:r>
        <w:t xml:space="preserve">- Paragraph 6: </w:t>
      </w:r>
      <w:hyperlink r:id="rId12">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https://www.out.com/gay-tv-shows/trump-fcc-lgbt-content</w:t>
        </w:r>
      </w:hyperlink>
      <w:r>
        <w:t xml:space="preserve"> - Please view link - unable to able to access data</w:t>
      </w:r>
      <w:r/>
    </w:p>
    <w:p>
      <w:pPr>
        <w:pStyle w:val="ListNumber"/>
        <w:spacing w:line="240" w:lineRule="auto"/>
        <w:ind w:left="720"/>
      </w:pPr>
      <w:r/>
      <w:hyperlink r:id="rId10">
        <w:r>
          <w:rPr>
            <w:color w:val="0000EE"/>
            <w:u w:val="single"/>
          </w:rPr>
          <w:t>https://www.thewrap.com/culture-lifestyle/culture/fcc-lgbtq-warning-labels-glaad-response/</w:t>
        </w:r>
      </w:hyperlink>
      <w:r>
        <w:t xml:space="preserve"> - In this opinion piece, GLAAD CEO Sarah Kate Ellis criticises the FCC's proposal to add warning labels to LGBTQ+ content on television. She argues that such labels would equate LGBTQ+ lives with inappropriate content, drawing parallels to historical censorship like the Hays Code. Ellis warns that this move could lead to further marginalisation of LGBTQ+ individuals and sets a dangerous precedent for government interference in media representation.</w:t>
      </w:r>
      <w:r/>
    </w:p>
    <w:p>
      <w:pPr>
        <w:pStyle w:val="ListNumber"/>
        <w:spacing w:line="240" w:lineRule="auto"/>
        <w:ind w:left="720"/>
      </w:pPr>
      <w:r/>
      <w:hyperlink r:id="rId13">
        <w:r>
          <w:rPr>
            <w:color w:val="0000EE"/>
            <w:u w:val="single"/>
          </w:rPr>
          <w:t>https://glaad.org/trump-administration-hits-shameful-milestone-of-300-anti-lgbtq-actions-statements-and-policies-against-the-community/</w:t>
        </w:r>
      </w:hyperlink>
      <w:r>
        <w:t xml:space="preserve"> - GLAAD reports that the Trump administration has reached a milestone of 300 actions, statements, and policies targeting the LGBTQ+ community. The list includes approximately 77 anti-LGBTQ actions since January 2025. Notably, the administration eliminated specialized services for LGBTQ youth from the 988 suicide and crisis hotline, affecting about 1.5 million youth. GLAAD continues to monitor and hold the administration accountable for these actions.</w:t>
      </w:r>
      <w:r/>
    </w:p>
    <w:p>
      <w:pPr>
        <w:pStyle w:val="ListNumber"/>
        <w:spacing w:line="240" w:lineRule="auto"/>
        <w:ind w:left="720"/>
      </w:pPr>
      <w:r/>
      <w:hyperlink r:id="rId14">
        <w:r>
          <w:rPr>
            <w:color w:val="0000EE"/>
            <w:u w:val="single"/>
          </w:rPr>
          <w:t>https://glaad.org/releases/breaking-trump-administration-removes-lgbtq-and-hiv-resources-from-white-house-and-other-government-websites/</w:t>
        </w:r>
      </w:hyperlink>
      <w:r>
        <w:t xml:space="preserve"> - GLAAD announces that the Trump administration has removed nearly all LGBTQ+ and HIV-related content from the White House website and other federal agency pages. Terms like 'lesbian,' 'bisexual,' 'gay,' 'transgender,' 'sexual orientation,' and 'gender identity' are no longer accessible. GLAAD criticises this move as censorship and an attempt to erase LGBTQ+ individuals from federal resources, urging the community to remain visible and resilient.</w:t>
      </w:r>
      <w:r/>
    </w:p>
    <w:p>
      <w:pPr>
        <w:pStyle w:val="ListNumber"/>
        <w:spacing w:line="240" w:lineRule="auto"/>
        <w:ind w:left="720"/>
      </w:pPr>
      <w:r/>
      <w:hyperlink r:id="rId12">
        <w:r>
          <w:rPr>
            <w:color w:val="0000EE"/>
            <w:u w:val="single"/>
          </w:rPr>
          <w:t>https://www.thewrap.com/industry-news/public-policy-legal/glaad-fcc-lgbtq-warning-label-human-rights-campaign-response/</w:t>
        </w:r>
      </w:hyperlink>
      <w:r>
        <w:t xml:space="preserve"> - GLAAD, the Human Rights Campaign, and over 40 other organisations submit a public comment opposing the FCC's proposal to add warning labels to LGBTQ+ content on television. They argue that such labels are unnecessary, unhelpful, and discriminatory, serving to further a political agenda targeting a minority for exclusion. The groups emphasise that content warnings based solely on a character's identity establish a dangerous precedent with troubling historical context.</w:t>
      </w:r>
      <w:r/>
    </w:p>
    <w:p>
      <w:pPr>
        <w:pStyle w:val="ListNumber"/>
        <w:spacing w:line="240" w:lineRule="auto"/>
        <w:ind w:left="720"/>
      </w:pPr>
      <w:r/>
      <w:hyperlink r:id="rId11">
        <w:r>
          <w:rPr>
            <w:color w:val="0000EE"/>
            <w:u w:val="single"/>
          </w:rPr>
          <w:t>https://www.freepress.net/news/free-press-condemns-fcc-efforts-attach-new-warning-labels-lgbtq-content</w:t>
        </w:r>
      </w:hyperlink>
      <w:r>
        <w:t xml:space="preserve"> - Free Press condemns the FCC's efforts to add warning labels to LGBTQ+ content, stating that the agency lacks authority to influence the TV industry's parental ratings guidelines. They argue that such intervention violates the Telecommunications Act of 1996 and raises First Amendment concerns. Free Press urges the FCC to abandon this initiative, viewing it as a means to implement the Trump administration's discriminatory agenda against LGBTQ+ communities.</w:t>
      </w:r>
      <w:r/>
    </w:p>
    <w:p>
      <w:pPr>
        <w:pStyle w:val="ListNumber"/>
        <w:spacing w:line="240" w:lineRule="auto"/>
        <w:ind w:left="720"/>
      </w:pPr>
      <w:r/>
      <w:hyperlink r:id="rId15">
        <w:r>
          <w:rPr>
            <w:color w:val="0000EE"/>
            <w:u w:val="single"/>
          </w:rPr>
          <w:t>https://www.lgbtqnation.com/2026/06/dems-slam-fcc-for-considering-content-warnings-on-shows-with-trans-characters-we-reject-the-idea/</w:t>
        </w:r>
      </w:hyperlink>
      <w:r>
        <w:t xml:space="preserve"> - Democratic members of Congress, including Rep. Mark Takano and Rep. Jan Schakowsky, strongly oppose the FCC's consideration of content warnings for television shows featuring transgender characters. They argue that such censorship raises legal and constitutional concerns, emphasising that parents and guardians, not government regulators, should decide what their children watch. The lawmakers reject the idea of censoring content based on the inclusion of transgender characters or topics.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gay-tv-shows/trump-fcc-lgbt-content" TargetMode="External"/><Relationship Id="rId10" Type="http://schemas.openxmlformats.org/officeDocument/2006/relationships/hyperlink" Target="https://www.thewrap.com/culture-lifestyle/culture/fcc-lgbtq-warning-labels-glaad-response/" TargetMode="External"/><Relationship Id="rId11" Type="http://schemas.openxmlformats.org/officeDocument/2006/relationships/hyperlink" Target="https://www.freepress.net/news/free-press-condemns-fcc-efforts-attach-new-warning-labels-lgbtq-content" TargetMode="External"/><Relationship Id="rId12" Type="http://schemas.openxmlformats.org/officeDocument/2006/relationships/hyperlink" Target="https://www.thewrap.com/industry-news/public-policy-legal/glaad-fcc-lgbtq-warning-label-human-rights-campaign-response/" TargetMode="External"/><Relationship Id="rId13" Type="http://schemas.openxmlformats.org/officeDocument/2006/relationships/hyperlink" Target="https://glaad.org/trump-administration-hits-shameful-milestone-of-300-anti-lgbtq-actions-statements-and-policies-against-the-community/" TargetMode="External"/><Relationship Id="rId14" Type="http://schemas.openxmlformats.org/officeDocument/2006/relationships/hyperlink" Target="https://glaad.org/releases/breaking-trump-administration-removes-lgbtq-and-hiv-resources-from-white-house-and-other-government-websites/" TargetMode="External"/><Relationship Id="rId15" Type="http://schemas.openxmlformats.org/officeDocument/2006/relationships/hyperlink" Target="https://www.lgbtqnation.com/2026/06/dems-slam-fcc-for-considering-content-warnings-on-shows-with-trans-characters-we-reject-the-id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