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LGBTQ+ People Can Get Affirming Treatment for Major Depressive Disorder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that discrimination , not identity , drives much of the extra depression risk for LGBTQ+ people; finding affirming care makes treatment more effective and easier to stick with, so here’s what to look for, where to search, and how to vet a therapist before you book.</w:t>
      </w:r>
      <w:r/>
    </w:p>
    <w:p>
      <w:r/>
      <w:r>
        <w:t>Essential Takeaways</w:t>
      </w:r>
      <w:r/>
      <w:r/>
    </w:p>
    <w:p>
      <w:pPr>
        <w:pStyle w:val="ListBullet"/>
        <w:spacing w:line="240" w:lineRule="auto"/>
        <w:ind w:left="720"/>
      </w:pPr>
      <w:r/>
      <w:r>
        <w:rPr>
          <w:b/>
        </w:rPr>
        <w:t>Root cause:</w:t>
      </w:r>
      <w:r>
        <w:t xml:space="preserve"> LGBTQ+ identity doesn’t cause major depressive disorder; stigma, harassment and barriers to care do.</w:t>
      </w:r>
      <w:r/>
    </w:p>
    <w:p>
      <w:pPr>
        <w:pStyle w:val="ListBullet"/>
        <w:spacing w:line="240" w:lineRule="auto"/>
        <w:ind w:left="720"/>
      </w:pPr>
      <w:r/>
      <w:r>
        <w:rPr>
          <w:b/>
        </w:rPr>
        <w:t>Affirming care matters:</w:t>
      </w:r>
      <w:r>
        <w:t xml:space="preserve"> Therapists who visibly understand and support LGBTQ+ lives increase the chance you’ll continue treatment.</w:t>
      </w:r>
      <w:r/>
    </w:p>
    <w:p>
      <w:pPr>
        <w:pStyle w:val="ListBullet"/>
        <w:spacing w:line="240" w:lineRule="auto"/>
        <w:ind w:left="720"/>
      </w:pPr>
      <w:r/>
      <w:r>
        <w:rPr>
          <w:b/>
        </w:rPr>
        <w:t>Ask before you book:</w:t>
      </w:r>
      <w:r>
        <w:t xml:space="preserve"> Direct questions about pronouns, experience and gender-affirming approaches reveal real competence.</w:t>
      </w:r>
      <w:r/>
    </w:p>
    <w:p>
      <w:pPr>
        <w:pStyle w:val="ListBullet"/>
        <w:spacing w:line="240" w:lineRule="auto"/>
        <w:ind w:left="720"/>
      </w:pPr>
      <w:r/>
      <w:r>
        <w:rPr>
          <w:b/>
        </w:rPr>
        <w:t>Practical supports:</w:t>
      </w:r>
      <w:r>
        <w:t xml:space="preserve"> Combine talk therapy and, if needed, medication with routine-focused habits like sleep and exercise.</w:t>
      </w:r>
      <w:r/>
    </w:p>
    <w:p>
      <w:pPr>
        <w:pStyle w:val="ListBullet"/>
        <w:spacing w:line="240" w:lineRule="auto"/>
        <w:ind w:left="720"/>
      </w:pPr>
      <w:r/>
      <w:r>
        <w:rPr>
          <w:b/>
        </w:rPr>
        <w:t>Where to search:</w:t>
      </w:r>
      <w:r>
        <w:t xml:space="preserve"> Use directories and networks that specialise in LGBTQ+ or affirming mental health providers.</w:t>
      </w:r>
      <w:r/>
      <w:r/>
    </w:p>
    <w:p>
      <w:pPr>
        <w:pStyle w:val="Heading2"/>
      </w:pPr>
      <w:r>
        <w:t>Why identity alone isn’t to blame , the real stressors are tangible</w:t>
      </w:r>
      <w:r/>
    </w:p>
    <w:p>
      <w:r/>
      <w:r>
        <w:t>Start with the key point: being queer or trans isn’t what makes someone more likely to develop major depressive disorder, experts say. It’s the everyday threats , fearing harassment in a bathroom, being misgendered in healthcare settings, or worrying you won’t get the care you need , that pile up and weigh a person down. That quiet, constant anticipatory stress feels like a pressure in the chest, and it’s very real.</w:t>
      </w:r>
      <w:r/>
    </w:p>
    <w:p>
      <w:r/>
      <w:r>
        <w:t>Understanding that distinction matters because it shifts the focus from “fixing” someone’s identity to fixing the environment and the care they receive. It’s an important frame when you’re explaining your needs to a clinician or deciding whether a practice is safe.</w:t>
      </w:r>
      <w:r/>
    </w:p>
    <w:p>
      <w:pPr>
        <w:pStyle w:val="Heading2"/>
      </w:pPr>
      <w:r>
        <w:t>How an LGBTQ-affirming therapist changes treatment outcomes</w:t>
      </w:r>
      <w:r/>
    </w:p>
    <w:p>
      <w:r/>
      <w:r>
        <w:t>Affirming therapy isn’t just kindness; it’s practical medicine. When clinicians demonstrate familiarity with queer and trans experiences, use correct names and pronouns, and understand gender-affirming care, people are more likely to turn up for sessions and stick with treatment plans. That continuity is crucial with major depressive disorder , missed sessions or inconsistent medication can let symptoms return.</w:t>
      </w:r>
      <w:r/>
    </w:p>
    <w:p>
      <w:r/>
      <w:r>
        <w:t>Look for visible signals on profiles or in intake materials: pronouns listed, explicit statements about working with LGBTQ+ clients, and training in gender-affirming practices. Those cues aren’t guarantees, but they’re useful shortcuts when you’re scanning dozens of listings.</w:t>
      </w:r>
      <w:r/>
    </w:p>
    <w:p>
      <w:pPr>
        <w:pStyle w:val="Heading2"/>
      </w:pPr>
      <w:r>
        <w:t>Where to find therapists who actually get it</w:t>
      </w:r>
      <w:r/>
    </w:p>
    <w:p>
      <w:r/>
      <w:r>
        <w:t>There are specialist directories and networks that make the job easier. Resources focused on LGBTQ+ health can point you to clinicians who advertise affirming practice or specific training in queer and trans health. Psychology-oriented platforms often let you filter by keywords such as “LGBTQ-affirming” or by location, while community-run lists can surface local providers with lived experience.</w:t>
      </w:r>
      <w:r/>
    </w:p>
    <w:p>
      <w:r/>
      <w:r>
        <w:t>Using a directory is a good first sweep, but don’t stop there , follow up with a short call or email to confirm what’s advertised. A little vetting up front saves you the time and emotional energy of starting with the wrong person.</w:t>
      </w:r>
      <w:r/>
    </w:p>
    <w:p>
      <w:pPr>
        <w:pStyle w:val="Heading2"/>
      </w:pPr>
      <w:r>
        <w:t>What to ask before you commit , practical vetting questions</w:t>
      </w:r>
      <w:r/>
    </w:p>
    <w:p>
      <w:r/>
      <w:r>
        <w:t>Be direct. Ask potential therapists how they approach gender exploration, whether they have experience with trans clients, and how they handle pronouns and name changes in records. It’s reasonable to request examples of work with LGBTQ+ clients or training in affirmative care. If a clinician avoids these questions or dismisses them, take that as a red flag.</w:t>
      </w:r>
      <w:r/>
    </w:p>
    <w:p>
      <w:r/>
      <w:r>
        <w:t>You’re also entitled to ask about practical matters: session length, cancellation policies, and their stance on medication if that’s relevant. These logistics matter when depression makes organising details harder.</w:t>
      </w:r>
      <w:r/>
    </w:p>
    <w:p>
      <w:pPr>
        <w:pStyle w:val="Heading2"/>
      </w:pPr>
      <w:r>
        <w:t>Combining therapy with everyday tools that help mood</w:t>
      </w:r>
      <w:r/>
    </w:p>
    <w:p>
      <w:r/>
      <w:r>
        <w:t>Therapy and medication are often the central pillars of treating major depressive disorder, but the smaller routines matter too. Regular sleep patterns, light exercise, and decent nutrition can support stability and give therapy more traction. Those aren’t quick fixes, but easy-to-miss building blocks of recovery.</w:t>
      </w:r>
      <w:r/>
    </w:p>
    <w:p>
      <w:r/>
      <w:r>
        <w:t>If you’re struggling to sustain routines, discuss that with your clinician; an affirming provider will help set modest, doable goals rather than lecturing you about willpower.</w:t>
      </w:r>
      <w:r/>
    </w:p>
    <w:p>
      <w:pPr>
        <w:pStyle w:val="Heading2"/>
      </w:pPr>
      <w:r>
        <w:t>Looking ahead: better care is possible and worth seeking</w:t>
      </w:r>
      <w:r/>
    </w:p>
    <w:p>
      <w:r/>
      <w:r>
        <w:t>The good news is that visible, qualified affirming care exists and it makes a measurable difference. It might take a few calls or clicks to find the right fit, but prioritising an environment that respects your identity gives you a much better shot at managing depressive symptoms long term. Your peace of mind is worth the extra search.</w:t>
      </w:r>
      <w:r/>
    </w:p>
    <w:p>
      <w:r/>
      <w:r>
        <w:t>It's a small change that can make every step of treatment feel safer and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[7]</w:t>
        </w:r>
      </w:hyperlink>
      <w:r>
        <w:t xml:space="preserve">- Paragraph 4: </w:t>
      </w:r>
      <w:hyperlink r:id="rId10">
        <w:r>
          <w:rPr>
            <w:color w:val="0000EE"/>
            <w:u w:val="single"/>
          </w:rPr>
          <w:t>[6]</w:t>
        </w:r>
      </w:hyperlink>
      <w:r>
        <w:t xml:space="preserve">, </w:t>
      </w:r>
      <w:hyperlink r:id="rId9">
        <w:r>
          <w:rPr>
            <w:color w:val="0000EE"/>
            <w:u w:val="single"/>
          </w:rPr>
          <w:t>[2]</w:t>
        </w:r>
      </w:hyperlink>
      <w:r>
        <w:t xml:space="preserve">- Paragraph 5: </w:t>
      </w:r>
      <w:hyperlink r:id="rId9">
        <w:r>
          <w:rPr>
            <w:color w:val="0000EE"/>
            <w:u w:val="single"/>
          </w:rPr>
          <w:t>[2]</w:t>
        </w:r>
      </w:hyperlink>
      <w:r>
        <w:t xml:space="preserve">, </w:t>
      </w:r>
      <w:hyperlink r:id="rId14">
        <w:r>
          <w:rPr>
            <w:color w:val="0000EE"/>
            <w:u w:val="single"/>
          </w:rPr>
          <w:t>[5]</w:t>
        </w:r>
      </w:hyperlink>
      <w:r>
        <w:t xml:space="preserve">- Paragraph 6: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https://www.everydayhealth.com/depression/things-lgbtq-people-should-know-about-major-depressive-disorder/</w:t>
        </w:r>
      </w:hyperlink>
      <w:r>
        <w:t xml:space="preserve"> - Please view link - unable to able to access data</w:t>
      </w:r>
      <w:r/>
    </w:p>
    <w:p>
      <w:pPr>
        <w:pStyle w:val="ListNumber"/>
        <w:spacing w:line="240" w:lineRule="auto"/>
        <w:ind w:left="720"/>
      </w:pPr>
      <w:r/>
      <w:hyperlink r:id="rId9">
        <w:r>
          <w:rPr>
            <w:color w:val="0000EE"/>
            <w:u w:val="single"/>
          </w:rPr>
          <w:t>https://www.everydayhealth.com/depression/things-lgbtq-people-should-know-about-major-depressive-disorder/</w:t>
        </w:r>
      </w:hyperlink>
      <w:r>
        <w:t xml:space="preserve"> - This article discusses the relationship between LGBTQ+ identity and major depressive disorder (MDD). It highlights that being queer or trans does not directly cause depression; rather, stigma and discrimination are significant risk factors. The piece also emphasises the importance of finding an LGBTQ-affirming therapist and vetting them beforehand to ensure they respect and understand one's identity. Affirming care is crucial for effective depression treatment, as it increases the likelihood of consistent engagement and better management of depressive symptoms. The article also mentions the role of lifestyle strategies like exercise, good nutrition, and sleep in managing depression.</w:t>
      </w:r>
      <w:r/>
    </w:p>
    <w:p>
      <w:pPr>
        <w:pStyle w:val="ListNumber"/>
        <w:spacing w:line="240" w:lineRule="auto"/>
        <w:ind w:left="720"/>
      </w:pPr>
      <w:r/>
      <w:hyperlink r:id="rId11">
        <w:r>
          <w:rPr>
            <w:color w:val="0000EE"/>
            <w:u w:val="single"/>
          </w:rPr>
          <w:t>https://www.glma.org/resources.php</w:t>
        </w:r>
      </w:hyperlink>
      <w:r>
        <w:t xml:space="preserve"> - GLMA: Health Professionals Advancing LGBTQ Equality offers comprehensive resources aimed at promoting LGBTQ+ health equity. For healthcare providers, GLMA provides evidence-based educational materials and training to deliver competent, culturally responsive care to LGBTQ+ patients. Patients can access information to navigate the healthcare system and locate LGBTQ+ affirming healthcare providers. GLMA's resources support both providers and patients in achieving better health outcomes and advancing health equity for all.</w:t>
      </w:r>
      <w:r/>
    </w:p>
    <w:p>
      <w:pPr>
        <w:pStyle w:val="ListNumber"/>
        <w:spacing w:line="240" w:lineRule="auto"/>
        <w:ind w:left="720"/>
      </w:pPr>
      <w:r/>
      <w:hyperlink r:id="rId12">
        <w:r>
          <w:rPr>
            <w:color w:val="0000EE"/>
            <w:u w:val="single"/>
          </w:rPr>
          <w:t>https://www.outcarehealth.org/</w:t>
        </w:r>
      </w:hyperlink>
      <w:r>
        <w:t xml:space="preserve"> - OutCare Health is dedicated to empowering patients and organisations with affirming care, trusted resources, and guidance. Their platform allows users to find LGBTQ+ or TGI-Affirming healthcare providers near them by entering keywords, physical locations, and specialties. OutCare Health also offers resources and the OutList, a directory of affirming providers, to support individuals in accessing inclusive healthcare services.</w:t>
      </w:r>
      <w:r/>
    </w:p>
    <w:p>
      <w:pPr>
        <w:pStyle w:val="ListNumber"/>
        <w:spacing w:line="240" w:lineRule="auto"/>
        <w:ind w:left="720"/>
      </w:pPr>
      <w:r/>
      <w:hyperlink r:id="rId14">
        <w:r>
          <w:rPr>
            <w:color w:val="0000EE"/>
            <w:u w:val="single"/>
          </w:rPr>
          <w:t>https://www.queerwell.com/</w:t>
        </w:r>
      </w:hyperlink>
      <w:r>
        <w:t xml:space="preserve"> - QueerWell is an online counselling and wellness resource designed to help individuals live their best queer life. The platform offers online counselling and social support opportunities, focusing on the unique mental health needs of the LGBTQ+ community in Virginia. QueerWell's therapists are committed to providing services based on mental health models that assist people in navigating emotional challenges, with a focus on inclusivity and affirmation.</w:t>
      </w:r>
      <w:r/>
    </w:p>
    <w:p>
      <w:pPr>
        <w:pStyle w:val="ListNumber"/>
        <w:spacing w:line="240" w:lineRule="auto"/>
        <w:ind w:left="720"/>
      </w:pPr>
      <w:r/>
      <w:hyperlink r:id="rId10">
        <w:r>
          <w:rPr>
            <w:color w:val="0000EE"/>
            <w:u w:val="single"/>
          </w:rPr>
          <w:t>https://www.affirmativetherapycollective.com/</w:t>
        </w:r>
      </w:hyperlink>
      <w:r>
        <w:t xml:space="preserve"> - Affirmative Therapy Collective is a group of psychotherapists, supervisors, consultants, and coaches committed to changing the approach to mental health treatment. They offer psychotherapy, supervision, and consulting services grounded in harm reduction, cultural responsiveness, and trauma-informed practice. The collective provides in-person therapy in New York City and telehealth services in select states, aiming to provide modern, engaging mental health treatment that is affirming and inclusive.</w:t>
      </w:r>
      <w:r/>
    </w:p>
    <w:p>
      <w:pPr>
        <w:pStyle w:val="ListNumber"/>
        <w:spacing w:line="240" w:lineRule="auto"/>
        <w:ind w:left="720"/>
      </w:pPr>
      <w:r/>
      <w:hyperlink r:id="rId13">
        <w:r>
          <w:rPr>
            <w:color w:val="0000EE"/>
            <w:u w:val="single"/>
          </w:rPr>
          <w:t>https://www.lgbtqtherapistfinder.com/</w:t>
        </w:r>
      </w:hyperlink>
      <w:r>
        <w:t xml:space="preserve"> - LGBTQ+ Therapist Finder is a trusted directory of therapists who affirm various LGBTQ+ identities, including trans, non-binary, gay, lesbian, bisexual, queer, or questioning individuals. The platform offers a free search tool to find therapists by location, specialty, and insurance, with a focus on providing affirming care. It also provides free resources to help individuals find and prepare for affirming therapy, including guides and tools tailored to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verydayhealth.com/depression/things-lgbtq-people-should-know-about-major-depressive-disorder/" TargetMode="External"/><Relationship Id="rId10" Type="http://schemas.openxmlformats.org/officeDocument/2006/relationships/hyperlink" Target="https://www.affirmativetherapycollective.com/" TargetMode="External"/><Relationship Id="rId11" Type="http://schemas.openxmlformats.org/officeDocument/2006/relationships/hyperlink" Target="https://www.glma.org/resources.php" TargetMode="External"/><Relationship Id="rId12" Type="http://schemas.openxmlformats.org/officeDocument/2006/relationships/hyperlink" Target="https://www.outcarehealth.org/" TargetMode="External"/><Relationship Id="rId13" Type="http://schemas.openxmlformats.org/officeDocument/2006/relationships/hyperlink" Target="https://www.lgbtqtherapistfinder.com/" TargetMode="External"/><Relationship Id="rId14" Type="http://schemas.openxmlformats.org/officeDocument/2006/relationships/hyperlink" Target="https://www.queerwel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