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Tips for World Pride: Protecting Joy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celebrants are increasingly alert to safety at Pride events, as rising reports of anti-LGBTQIA+ attacks in the Netherlands show why preparation matters; here’s a practical, people-first guide to staying safe, visible, and defiant during World Pride.</w:t>
      </w:r>
      <w:r/>
    </w:p>
    <w:p>
      <w:r/>
      <w:r>
        <w:t>Essential Takeaways</w:t>
      </w:r>
      <w:r/>
      <w:r/>
    </w:p>
    <w:p>
      <w:pPr>
        <w:pStyle w:val="ListBullet"/>
        <w:spacing w:line="240" w:lineRule="auto"/>
        <w:ind w:left="720"/>
      </w:pPr>
      <w:r/>
      <w:r>
        <w:rPr>
          <w:b/>
        </w:rPr>
        <w:t>Rising incidents:</w:t>
      </w:r>
      <w:r>
        <w:t xml:space="preserve"> Reported assaults and hate incidents around Pride have spiked recently, prompting extra reporting points and policing measures. </w:t>
      </w:r>
      <w:r/>
    </w:p>
    <w:p>
      <w:pPr>
        <w:pStyle w:val="ListBullet"/>
        <w:spacing w:line="240" w:lineRule="auto"/>
        <w:ind w:left="720"/>
      </w:pPr>
      <w:r/>
      <w:r>
        <w:rPr>
          <w:b/>
        </w:rPr>
        <w:t>Visibility matters:</w:t>
      </w:r>
      <w:r>
        <w:t xml:space="preserve"> Dressing proudly can be an act of resistance, but it’s smart to pair visibility with situational awareness. </w:t>
      </w:r>
      <w:r/>
    </w:p>
    <w:p>
      <w:pPr>
        <w:pStyle w:val="ListBullet"/>
        <w:spacing w:line="240" w:lineRule="auto"/>
        <w:ind w:left="720"/>
      </w:pPr>
      <w:r/>
      <w:r>
        <w:rPr>
          <w:b/>
        </w:rPr>
        <w:t>Stay connected:</w:t>
      </w:r>
      <w:r>
        <w:t xml:space="preserve"> Simple steps , buddy systems, meeting points, phone backup , reduce panic and speed help. </w:t>
      </w:r>
      <w:r/>
    </w:p>
    <w:p>
      <w:pPr>
        <w:pStyle w:val="ListBullet"/>
        <w:spacing w:line="240" w:lineRule="auto"/>
        <w:ind w:left="720"/>
      </w:pPr>
      <w:r/>
      <w:r>
        <w:rPr>
          <w:b/>
        </w:rPr>
        <w:t>Use local resources:</w:t>
      </w:r>
      <w:r>
        <w:t xml:space="preserve"> Cities hosting World Pride often expand safe spaces and reporting channels; know them in advance. </w:t>
      </w:r>
      <w:r/>
    </w:p>
    <w:p>
      <w:pPr>
        <w:pStyle w:val="ListBullet"/>
        <w:spacing w:line="240" w:lineRule="auto"/>
        <w:ind w:left="720"/>
      </w:pPr>
      <w:r/>
      <w:r>
        <w:rPr>
          <w:b/>
        </w:rPr>
        <w:t>Self-care after incidents:</w:t>
      </w:r>
      <w:r>
        <w:t xml:space="preserve"> Emotional recovery and community support matter as much as physical safety.</w:t>
      </w:r>
      <w:r/>
      <w:r/>
    </w:p>
    <w:p>
      <w:pPr>
        <w:pStyle w:val="Heading2"/>
      </w:pPr>
      <w:r>
        <w:t>Why safety planning is a new normal for Pride</w:t>
      </w:r>
      <w:r/>
    </w:p>
    <w:p>
      <w:r/>
      <w:r>
        <w:t>World Pride brings colour, music and huge crowds, but organisers and activists are also alarmed by a recent uptick in anti-LGBTQIA+ violence. According to local reports, some Pride events have seen sharp increases in assaults and harassment, which has pushed city authorities to broaden reporting points and beef up support services. That mix of celebration and caution feels jarring, but it’s also why having a simple safety plan is both practical and empowering.</w:t>
      </w:r>
      <w:r/>
    </w:p>
    <w:p>
      <w:r/>
      <w:r>
        <w:t>Think of planning as part of your festival kit: a charged phone, a predetermined meeting spot and a plan for group movement. It’s not about paranoia; it’s about keeping your options open so you can enjoy the parade with less worry.</w:t>
      </w:r>
      <w:r/>
    </w:p>
    <w:p>
      <w:pPr>
        <w:pStyle w:val="Heading2"/>
      </w:pPr>
      <w:r>
        <w:t>How communities and cities are responding</w:t>
      </w:r>
      <w:r/>
    </w:p>
    <w:p>
      <w:r/>
      <w:r>
        <w:t>Amsterdam and other Dutch cities have publicly expanded resources for World Pride, from extra reporting points to clearer channels for victims to report incidents quickly. NGOs and local authorities are prioritising prevention and response, with volunteers and safer-space hubs operating during events. These efforts matter because quick reporting can change policing patterns and signal that violence won’t be tolerated.</w:t>
      </w:r>
      <w:r/>
    </w:p>
    <w:p>
      <w:r/>
      <w:r>
        <w:t>If you’re new to a city for World Pride, bookmark official pages and helplines before you arrive. Volunteer-run help desks are often the quickest route to support on the ground.</w:t>
      </w:r>
      <w:r/>
    </w:p>
    <w:p>
      <w:pPr>
        <w:pStyle w:val="Heading2"/>
      </w:pPr>
      <w:r>
        <w:t>Practical tips: preparing before you go</w:t>
      </w:r>
      <w:r/>
    </w:p>
    <w:p>
      <w:r/>
      <w:r>
        <w:t>Start with the basics: travel light, carry ID and a portable charger, and set at least one standby contact who knows your plans. Agree on simple meeting points and times with friends in case phones fail. Consider ear-safe yet discreet ways to carry emergency numbers , a small card in your wallet, or a note on your phone’s lock screen.</w:t>
      </w:r>
      <w:r/>
    </w:p>
    <w:p>
      <w:r/>
      <w:r>
        <w:t>For groups, stagger arrival and departure times to avoid bottlenecks. And if you’re wearing something bold as a statement, balance that with comfort , sturdy shoes, weather-ready layers and a small bag that closes securely.</w:t>
      </w:r>
      <w:r/>
    </w:p>
    <w:p>
      <w:pPr>
        <w:pStyle w:val="Heading2"/>
      </w:pPr>
      <w:r>
        <w:t>On-the-ground behaviour: staying visible and safe</w:t>
      </w:r>
      <w:r/>
    </w:p>
    <w:p>
      <w:r/>
      <w:r>
        <w:t>There’s power in being visible, and many people choose to attend Pride in full regalia as an act of defiance and joy. But visibility can bring attention , both good and bad , so mix pride with situational awareness. Keep an eye on exits, avoid isolating shortcuts late at night, and move in groups when you can.</w:t>
      </w:r>
      <w:r/>
    </w:p>
    <w:p>
      <w:r/>
      <w:r>
        <w:t>If you see harassment, assess safety first. Bystander intervention can help, but so can filming the incident from a safe distance and alerting stewards or police. Many Pride sites now have trained marshals; find them early so you know where to go if something happens.</w:t>
      </w:r>
      <w:r/>
    </w:p>
    <w:p>
      <w:pPr>
        <w:pStyle w:val="Heading2"/>
      </w:pPr>
      <w:r>
        <w:t>After an incident: care, reporting and community support</w:t>
      </w:r>
      <w:r/>
    </w:p>
    <w:p>
      <w:r/>
      <w:r>
        <w:t>If you or someone you’re with experiences harassment or assault, prioritise safety and seek medical help if needed. Reporting the incident to local authorities and to Pride organisers helps build a clearer picture of threats and can lead to better protection next year. There are also community counselling services and peer-support groups available , emotional recovery is part of resilience.</w:t>
      </w:r>
      <w:r/>
    </w:p>
    <w:p>
      <w:r/>
      <w:r>
        <w:t>Remember: choosing to keep celebrating despite fear is a political act. It’s okay to step back and rest if the emotional toll becomes heavy; community spaces exist to hold and help you.</w:t>
      </w:r>
      <w:r/>
    </w:p>
    <w:p>
      <w:r/>
      <w:r>
        <w:t>It's a small change that can make every parade safer and every celebration more defiant.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1">
        <w:r>
          <w:rPr>
            <w:color w:val="0000EE"/>
            <w:u w:val="single"/>
          </w:rPr>
          <w:t>[6]</w:t>
        </w:r>
      </w:hyperlink>
      <w:r>
        <w:t xml:space="preserve">- Paragraph 3: </w:t>
      </w:r>
      <w:hyperlink r:id="rId10">
        <w:r>
          <w:rPr>
            <w:color w:val="0000EE"/>
            <w:u w:val="single"/>
          </w:rPr>
          <w:t>[3]</w:t>
        </w:r>
      </w:hyperlink>
      <w:r>
        <w:t xml:space="preserve">, </w:t>
      </w:r>
      <w:hyperlink r:id="rId12">
        <w:r>
          <w:rPr>
            <w:color w:val="0000EE"/>
            <w:u w:val="single"/>
          </w:rPr>
          <w:t>[4]</w:t>
        </w:r>
      </w:hyperlink>
      <w:r>
        <w:t xml:space="preserve">- Paragraph 4: </w:t>
      </w:r>
      <w:hyperlink r:id="rId13">
        <w:r>
          <w:rPr>
            <w:color w:val="0000EE"/>
            <w:u w:val="single"/>
          </w:rPr>
          <w:t>[2]</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https://www.nrc.nl/nieuws/2026/07/20/verzet-je-altijd-tegen-hen-die-proberen-je-in-te-zwachtelen-a4932875</w:t>
        </w:r>
      </w:hyperlink>
      <w:r>
        <w:t xml:space="preserve"> - Please view link - unable to able to access data</w:t>
      </w:r>
      <w:r/>
    </w:p>
    <w:p>
      <w:pPr>
        <w:pStyle w:val="ListNumber"/>
        <w:spacing w:line="240" w:lineRule="auto"/>
        <w:ind w:left="720"/>
      </w:pPr>
      <w:r/>
      <w:hyperlink r:id="rId13">
        <w:r>
          <w:rPr>
            <w:color w:val="0000EE"/>
            <w:u w:val="single"/>
          </w:rPr>
          <w:t>https://www.cwa-ni.org/lotus-shoes/</w:t>
        </w:r>
      </w:hyperlink>
      <w:r>
        <w:t xml:space="preserve"> - The Chinese Welfare Association provides an overview of lotus shoes, which were traditionally worn by women with bound feet in China. These small, intricately embroidered shoes were a symbol of beauty and status, reflecting the cultural practice of foot binding that aimed to create small, delicate feet. The practice, which began in the Southern T'ang Dynasty (937-956 AD), was officially banned in 1912, but its effects lingered for decades. The association's exhibit offers insights into the history and cultural significance of these artifacts.</w:t>
      </w:r>
      <w:r/>
    </w:p>
    <w:p>
      <w:pPr>
        <w:pStyle w:val="ListNumber"/>
        <w:spacing w:line="240" w:lineRule="auto"/>
        <w:ind w:left="720"/>
      </w:pPr>
      <w:r/>
      <w:hyperlink r:id="rId10">
        <w:r>
          <w:rPr>
            <w:color w:val="0000EE"/>
            <w:u w:val="single"/>
          </w:rPr>
          <w:t>https://www.nltimes.nl/2026/06/22/amsterdam-broadens-reporting-points-anti-lgbtqia-violence-world-pride</w:t>
        </w:r>
      </w:hyperlink>
      <w:r>
        <w:t xml:space="preserve"> - In June 2026, Amsterdam expanded its reporting mechanisms for anti-LGBTQIA+ discrimination and violence during World Pride. The city introduced additional 'Safer Spaces' across Amsterdam, including locations at the Nieuwe Kerk, the Stedelijk Museum, and the Stadsarchief, to provide support and assistance to victims. This initiative aims to ensure that all visitors feel free and safe during the event, with reports of discrimination being rapidly forwarded to the police for investigation.</w:t>
      </w:r>
      <w:r/>
    </w:p>
    <w:p>
      <w:pPr>
        <w:pStyle w:val="ListNumber"/>
        <w:spacing w:line="240" w:lineRule="auto"/>
        <w:ind w:left="720"/>
      </w:pPr>
      <w:r/>
      <w:hyperlink r:id="rId12">
        <w:r>
          <w:rPr>
            <w:color w:val="0000EE"/>
            <w:u w:val="single"/>
          </w:rPr>
          <w:t>https://www.nltimes.nl/2026/06/16/amsterdam-tackle-discrimination-violent-incidents-priority-world-pride</w:t>
        </w:r>
      </w:hyperlink>
      <w:r>
        <w:t xml:space="preserve"> - Amsterdam's authorities announced in June 2026 that incidents of violence or discrimination during World Pride would be investigated with priority. Mayor Femke Halsema emphasized the importance of a safe environment for all visitors, with agreements in place between the police, enforcement officers, and organizers to act swiftly if incidents occur. The city also planned a campaign to encourage reporting and established 'Safer Spaces' where individuals could find support or respite during the event.</w:t>
      </w:r>
      <w:r/>
    </w:p>
    <w:p>
      <w:pPr>
        <w:pStyle w:val="ListNumber"/>
        <w:spacing w:line="240" w:lineRule="auto"/>
        <w:ind w:left="720"/>
      </w:pPr>
      <w:r/>
      <w:hyperlink r:id="rId15">
        <w:r>
          <w:rPr>
            <w:color w:val="0000EE"/>
            <w:u w:val="single"/>
          </w:rPr>
          <w:t>https://www.nltimes.nl/2026/07/13/violence-amersfoort-pride-shows-need-lgbtqia-safe-spaces-advocates-say</w:t>
        </w:r>
      </w:hyperlink>
      <w:r>
        <w:t xml:space="preserve"> - The violent incident at Pride Amersfoort in July 2026, where a visitor was assaulted by multiple individuals, highlighted the urgent need for safe spaces for the LGBTQIA+ community during Pride events. The organization Report it, Always (RITA) emphasized the necessity of such spaces and reported receiving about 40 reports of incidents surrounding Pride Amersfoort. In response, Amsterdam introduced 35 dedicated safe spaces during World Pride to support and assist those affected by discrimination or violence.</w:t>
      </w:r>
      <w:r/>
    </w:p>
    <w:p>
      <w:pPr>
        <w:pStyle w:val="ListNumber"/>
        <w:spacing w:line="240" w:lineRule="auto"/>
        <w:ind w:left="720"/>
      </w:pPr>
      <w:r/>
      <w:hyperlink r:id="rId11">
        <w:r>
          <w:rPr>
            <w:color w:val="0000EE"/>
            <w:u w:val="single"/>
          </w:rPr>
          <w:t>https://www.iamexpat.nl/expat-info/dutch-news/rising-discrimination-highlights-need-safe-spaces-during-pride-amsterdam</w:t>
        </w:r>
      </w:hyperlink>
      <w:r>
        <w:t xml:space="preserve"> - The rise in anti-LGBTQ+ violence, exemplified by the assault at Pride Amersfoort, underscores the critical need for safe spaces during Pride Amsterdam. The organization Report it, Always (RITA) highlighted the importance of these spaces and the city's commitment to prioritizing cases of discrimination and violence to protect the community. The introduction of 35 dedicated safe spaces during World Pride aims to provide support and assistance to those affected by such incidents.</w:t>
      </w:r>
      <w:r/>
    </w:p>
    <w:p>
      <w:pPr>
        <w:pStyle w:val="ListNumber"/>
        <w:spacing w:line="240" w:lineRule="auto"/>
        <w:ind w:left="720"/>
      </w:pPr>
      <w:r/>
      <w:hyperlink r:id="rId14">
        <w:r>
          <w:rPr>
            <w:color w:val="0000EE"/>
            <w:u w:val="single"/>
          </w:rPr>
          <w:t>https://en.wikipedia.org/wiki/WorldPride</w:t>
        </w:r>
      </w:hyperlink>
      <w:r>
        <w:t xml:space="preserve"> - WorldPride is an international event that celebrates LGBTQIA+ pride and rights, with Amsterdam set to host WorldPride and EuroPride from July 25 to August 8, 2026. This event marks the 25th anniversary of the Netherlands legalizing same-sex marriage in 2001, a milestone that made the country the first to do so. The 2026 WorldPride aims to inspire and connect the world with numerous events and activities, highlighting the ongoing fight for equal rights and visibility for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c.nl/nieuws/2026/07/20/verzet-je-altijd-tegen-hen-die-proberen-je-in-te-zwachtelen-a4932875" TargetMode="External"/><Relationship Id="rId10" Type="http://schemas.openxmlformats.org/officeDocument/2006/relationships/hyperlink" Target="https://www.nltimes.nl/2026/06/22/amsterdam-broadens-reporting-points-anti-lgbtqia-violence-world-pride" TargetMode="External"/><Relationship Id="rId11" Type="http://schemas.openxmlformats.org/officeDocument/2006/relationships/hyperlink" Target="https://www.iamexpat.nl/expat-info/dutch-news/rising-discrimination-highlights-need-safe-spaces-during-pride-amsterdam" TargetMode="External"/><Relationship Id="rId12" Type="http://schemas.openxmlformats.org/officeDocument/2006/relationships/hyperlink" Target="https://www.nltimes.nl/2026/06/16/amsterdam-tackle-discrimination-violent-incidents-priority-world-pride" TargetMode="External"/><Relationship Id="rId13" Type="http://schemas.openxmlformats.org/officeDocument/2006/relationships/hyperlink" Target="https://www.cwa-ni.org/lotus-shoes/" TargetMode="External"/><Relationship Id="rId14" Type="http://schemas.openxmlformats.org/officeDocument/2006/relationships/hyperlink" Target="https://en.wikipedia.org/wiki/WorldPride" TargetMode="External"/><Relationship Id="rId15" Type="http://schemas.openxmlformats.org/officeDocument/2006/relationships/hyperlink" Target="https://www.nltimes.nl/2026/07/13/violence-amersfoort-pride-shows-need-lgbtqia-safe-spaces-advocates-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