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House Glasgow 2026 Plans and the Zero Flags Exhibit Explained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sports fans are spotting a bold new conversation starter: Pride House Glasgow 2026 is rolling out a network of welcoming spaces and a striking "Zero Flags Commonwealth" installation to spotlight LGBTQ+ rights across the Commonwealth , and to remind visitors why inclusion still matters.</w:t>
      </w:r>
      <w:r/>
    </w:p>
    <w:p>
      <w:r/>
      <w:r>
        <w:t>Essential Takeaways</w:t>
      </w:r>
      <w:r/>
      <w:r/>
    </w:p>
    <w:p>
      <w:pPr>
        <w:pStyle w:val="ListBullet"/>
        <w:spacing w:line="240" w:lineRule="auto"/>
        <w:ind w:left="720"/>
      </w:pPr>
      <w:r/>
      <w:r>
        <w:rPr>
          <w:b/>
        </w:rPr>
        <w:t>What it is:</w:t>
      </w:r>
      <w:r>
        <w:t xml:space="preserve"> Pride House Glasgow 2026 is a distributed hospitality and advocacy programme across Merchant City, offering information, advice and one-to-one support for athletes and visitors.</w:t>
      </w:r>
      <w:r/>
    </w:p>
    <w:p>
      <w:pPr>
        <w:pStyle w:val="ListBullet"/>
        <w:spacing w:line="240" w:lineRule="auto"/>
        <w:ind w:left="720"/>
      </w:pPr>
      <w:r/>
      <w:r>
        <w:rPr>
          <w:b/>
        </w:rPr>
        <w:t>Zero Flags display:</w:t>
      </w:r>
      <w:r>
        <w:t xml:space="preserve"> The installation shows flags from Commonwealth countries that still criminalise same-sex intimacy, each marked with a black mourning ribbon , a visual prompt about ongoing injustice.</w:t>
      </w:r>
      <w:r/>
    </w:p>
    <w:p>
      <w:pPr>
        <w:pStyle w:val="ListBullet"/>
        <w:spacing w:line="240" w:lineRule="auto"/>
        <w:ind w:left="720"/>
      </w:pPr>
      <w:r/>
      <w:r>
        <w:rPr>
          <w:b/>
        </w:rPr>
        <w:t>Local venues:</w:t>
      </w:r>
      <w:r>
        <w:t xml:space="preserve"> Instead of one central hub, the initiative uses spots such as Woody’s Pride House Lounge, Bigglestones Books reading room and The Boardwalk events space , each with a different vibe.</w:t>
      </w:r>
      <w:r/>
    </w:p>
    <w:p>
      <w:pPr>
        <w:pStyle w:val="ListBullet"/>
        <w:spacing w:line="240" w:lineRule="auto"/>
        <w:ind w:left="720"/>
      </w:pPr>
      <w:r/>
      <w:r>
        <w:rPr>
          <w:b/>
        </w:rPr>
        <w:t>Why it matters:</w:t>
      </w:r>
      <w:r>
        <w:t xml:space="preserve"> Around half of the Commonwealth’s 56 members continue to penalise same-sex relationships, many under laws dating back to British colonial rule.</w:t>
      </w:r>
      <w:r/>
    </w:p>
    <w:p>
      <w:pPr>
        <w:pStyle w:val="ListBullet"/>
        <w:spacing w:line="240" w:lineRule="auto"/>
        <w:ind w:left="720"/>
      </w:pPr>
      <w:r/>
      <w:r>
        <w:rPr>
          <w:b/>
        </w:rPr>
        <w:t>Atmosphere:</w:t>
      </w:r>
      <w:r>
        <w:t xml:space="preserve"> Organisers promise a welcoming, vibrant programme of events and practical support, led in part by Glasgow 2026 figures who stress belonging and safety.</w:t>
      </w:r>
      <w:r/>
      <w:r/>
    </w:p>
    <w:p>
      <w:pPr>
        <w:pStyle w:val="Heading2"/>
      </w:pPr>
      <w:r>
        <w:t>Why a network of Pride House venues feels smarter than a single location</w:t>
      </w:r>
      <w:r/>
    </w:p>
    <w:p>
      <w:r/>
      <w:r>
        <w:t>Putting Pride House across Merchant City gives the programme a local, lived-in feel , imagine a quiet reading room next to a buzzy lounge, and a separate events space for performances and panels. Organisers told the press they wanted to offer both practical help for athletes and a celebratory, friendly meeting place for fans and allies. This approach spreads visibility through the city and makes pop-up moments more likely, which fits how people actually move during Games fortnight. If you’re planning to visit, check each venue’s schedule: some will be for drop-in support, others for talks or social meet-ups.</w:t>
      </w:r>
      <w:r/>
    </w:p>
    <w:p>
      <w:pPr>
        <w:pStyle w:val="Heading2"/>
      </w:pPr>
      <w:r>
        <w:t>The Zero Flags Commonwealth exhibit: a simple concept with a heavy message</w:t>
      </w:r>
      <w:r/>
    </w:p>
    <w:p>
      <w:r/>
      <w:r>
        <w:t>The display pairs national flags with black mourning ribbons to mark countries where same-sex intimacy remains illegal, and the effect is quietly powerful. It’s a visual tactic designed to spark conversation without lecturing: people see familiar colours and realise there’s a human story behind each one. Organisers note that many of the offending laws trace back to colonial-era statutes, a historical point that reframes today’s debate and shows why change can be complex. For visitors, the exhibit offers a way to understand sport’s global reach , and why hosting international events can be a moment to highlight rights and reform.</w:t>
      </w:r>
      <w:r/>
    </w:p>
    <w:p>
      <w:pPr>
        <w:pStyle w:val="Heading2"/>
      </w:pPr>
      <w:r>
        <w:t>Who’s behind it and what they say</w:t>
      </w:r>
      <w:r/>
    </w:p>
    <w:p>
      <w:r/>
      <w:r>
        <w:t>Glasgow 2026’s leadership has publicly backed Pride House, emphasising safety and welcome; senior figures have said plainly, “you are welcome here” and “you belong here.” That tone matters: when a Games organiser speaks from lived experience and leadership, it signals the event isn’t just paying lip service to inclusion. Funding and official support have been announced through Commonwealth Sport and the Glasgow 2026 programme, which helps the initiative feel embedded rather than ad hoc. Expect the messaging to blend celebration with education , parties and panels, side by side.</w:t>
      </w:r>
      <w:r/>
    </w:p>
    <w:p>
      <w:pPr>
        <w:pStyle w:val="Heading2"/>
      </w:pPr>
      <w:r>
        <w:t>Practical tips for athletes, visitors and supporters</w:t>
      </w:r>
      <w:r/>
    </w:p>
    <w:p>
      <w:r/>
      <w:r>
        <w:t>If you’re an athlete or part of a team, Pride House is worth a visit for discreet one-to-one support and information, particularly around welfare and inclusion. Fans should use the distributed model to their advantage: pop into the reading room for quieter reflection, then hit the lounge for social events and the Boardwalk for bigger gatherings. Take photos responsibly around the Zero Flags exhibit , it’s powerful, but it’s meant to invite conversation rather than spectacle. Volunteers are being recruited to staff venues, so if you want a hands-on way to help, look up official volunteer pages linked to Pride House.</w:t>
      </w:r>
      <w:r/>
    </w:p>
    <w:p>
      <w:pPr>
        <w:pStyle w:val="Heading2"/>
      </w:pPr>
      <w:r>
        <w:t>What this could change after the Games</w:t>
      </w:r>
      <w:r/>
    </w:p>
    <w:p>
      <w:r/>
      <w:r>
        <w:t>Exhibitions like Zero Flags can nudge public debate by making abstract statistics tangible and emotional. Organisers hope the visibility will spur conversations about legal reform across the Commonwealth and keep pressure on governments long after medals are packed away. Whether that leads to policy shifts will depend on local movements, diplomatic pressure and sustained attention from media and civil society. Still, for many visitors the immediate result will be feeling seen and welcomed , and that matters in sport and beyond.</w:t>
      </w:r>
      <w:r/>
    </w:p>
    <w:p>
      <w:r/>
      <w:r>
        <w:t>It's a small change that can make every visit and every conversation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12">
        <w:r>
          <w:rPr>
            <w:color w:val="0000EE"/>
            <w:u w:val="single"/>
          </w:rPr>
          <w:t>[6]</w:t>
        </w:r>
      </w:hyperlink>
      <w:r>
        <w:t xml:space="preserve">, </w:t>
      </w:r>
      <w:hyperlink r:id="rId13">
        <w:r>
          <w:rPr>
            <w:color w:val="0000EE"/>
            <w:u w:val="single"/>
          </w:rPr>
          <w:t>[5]</w:t>
        </w:r>
      </w:hyperlink>
      <w:r>
        <w:t xml:space="preserve">- Paragraph 6: </w:t>
      </w:r>
      <w:hyperlink r:id="rId9">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https://www.heraldscotland.com/news/26294844.flags-exhibition-highlights-lgbtq-rights-glasgow-games/?ref=rss</w:t>
        </w:r>
      </w:hyperlink>
      <w:r>
        <w:t xml:space="preserve"> - Please view link - unable to able to access data</w:t>
      </w:r>
      <w:r/>
    </w:p>
    <w:p>
      <w:pPr>
        <w:pStyle w:val="ListNumber"/>
        <w:spacing w:line="240" w:lineRule="auto"/>
        <w:ind w:left="720"/>
      </w:pPr>
      <w:r/>
      <w:hyperlink r:id="rId9">
        <w:r>
          <w:rPr>
            <w:color w:val="0000EE"/>
            <w:u w:val="single"/>
          </w:rPr>
          <w:t>https://www.heraldscotland.com/news/26294844.flags-exhibition-highlights-lgbtq-rights-glasgow-games/?ref=rss</w:t>
        </w:r>
      </w:hyperlink>
      <w:r>
        <w:t xml:space="preserve"> - An exhibition in Glasgow's Merchant City during the 2026 Commonwealth Games will showcase flags from Commonwealth countries where same-sex intimacy remains illegal, each adorned with a black mourning ribbon. This installation aims to highlight that approximately half of the Commonwealth's 56 member nations still criminalise same-sex relationships. Organisers note that many of these laws have historical ties to British colonial rule and continue to affect LGBTQ+ communities today. The exhibition is part of Pride House Glasgow 2026, which will offer information, advice, and support for athletes throughout the Games, alongside events celebrating LGBTQ+ communities and allies. Instead of a single venue, organisers have established a network of spaces across Glasgow's Merchant City, including the Pride House Lounge at Woody's, a reading room at Bigglestones Books, and an events space at The Boardwalk. The organisers hope the Zero Flags Commonwealth display will encourage discussions on equality, inclusion, and the future of LGBTQ+ rights across Commonwealth nations. Alex Johnston, legacy manager at Glasgow 2026, stated, 'Pride House 2026 will be a welcoming, vibrant and enjoyable space for LGBTIQ+ people and their allies to come together in Glasgow and celebrate the Games. It will provide a collective platform to influence and drive positive change for LGBTIQ+ acceptance and equality across sport and the Commonwealth.' Phil Batty, chief executive of Glasgow 2026 and a member of the LGBTQ+ community, added, 'To every athlete and spectator arriving in Glasgow, our message is simple: you are welcome here. You belong here.'</w:t>
      </w:r>
      <w:r/>
    </w:p>
    <w:p>
      <w:pPr>
        <w:pStyle w:val="ListNumber"/>
        <w:spacing w:line="240" w:lineRule="auto"/>
        <w:ind w:left="720"/>
      </w:pPr>
      <w:r/>
      <w:hyperlink r:id="rId11">
        <w:r>
          <w:rPr>
            <w:color w:val="0000EE"/>
            <w:u w:val="single"/>
          </w:rPr>
          <w:t>https://www.commonwealthsport.com/news/4510717/pride-house-glasgow-2026-funding-announced</w:t>
        </w:r>
      </w:hyperlink>
      <w:r>
        <w:t xml:space="preserve"> - Pride House Glasgow 2026 has received core support from the Commonwealth Sport Foundation and funding through the Glasgow 2026 Festival Fund. This support will help deliver a programme of community engagement, public activity, and cultural events during the Games. Pride House is the official LGBTIQ+ community space delivered alongside major sporting events worldwide, providing a visible and welcoming environment where LGBTIQ+ people and allies can come together to celebrate sport, community, and inclusion. Delivered by LEAP Sports Scotland, the organiser of Pride Houses in Glasgow in 2014, 2016, and 2018, the Pride House Campus will deliver a broad programme of community and public engagement activity in line with the ambitions of the project and the priorities identified through ongoing consultation with LGBTIQ+ communities, sports organisations, and partners. At the heart of Pride House Glasgow 2026 will be the Pride House Lounge at Speakeasy, a welcoming drop-in space where visitors will be able to gather throughout the Games to watch live sport, meet others, and enjoy the atmosphere of Glasgow 2026 in an inclusive environment in the centre of the city. Alongside the Lounge, a number of nearby spaces will form a wider Pride House campus across Glasgow city centre. This includes the Pride House Events Room at Boardwalk, Impact Arts, which will host workshops, discussions, and complementary community events, as well as the Pride House Reading Room at Bigglestones Books, offering literary, discussion, and cultural programming throughout the Games period. The campus will also feature a programme of street exhibitions and public-facing installations, bringing Pride House activity into the wider city centre and creating visible moments of inclusion and celebration during the Games. Adrian Lismore, Chair of the Commonwealth Sport Foundation, said, 'It is fantastic to see Pride House confirmed for Glasgow 2026. We're pleased to support this important programme, a space to celebrate sport and inclusion at the heart of Glasgow 2026, where LGBTIQ+ athletes and allies can come together, connect and enjoy the Games.' Cara Shearer, Vice-Chair of LEAP Sports Scotland, said, 'Pride House Glasgow 2026 will create a welcoming space where LGBTIQ+ people and allies can come together to experience the Games, celebrate our communities and connect through sport and culture. We are incredibly grateful for the support of the Commonwealth Sport Foundation and Glasgow 2026 Festival Fund in helping make Pride House possible.'</w:t>
      </w:r>
      <w:r/>
    </w:p>
    <w:p>
      <w:pPr>
        <w:pStyle w:val="ListNumber"/>
        <w:spacing w:line="240" w:lineRule="auto"/>
        <w:ind w:left="720"/>
      </w:pPr>
      <w:r/>
      <w:hyperlink r:id="rId10">
        <w:r>
          <w:rPr>
            <w:color w:val="0000EE"/>
            <w:u w:val="single"/>
          </w:rPr>
          <w:t>https://www.glasgow2026.com/news/4510595/kirsty-gilmour-backs-pride-house-glasgow-2026-as-key-funding-announced</w:t>
        </w:r>
      </w:hyperlink>
      <w:r>
        <w:t xml:space="preserve"> - Scottish badminton star Kirsty Gilmour has backed the Pride House project at Glasgow 2026, describing the venue as a valuable 'safe haven' for the LGBTQ+ community at this summer's Commonwealth Games. The two-time Games medalist and reigning European champion is urging athletes, fans, and allies to visit the main Pride House Lounge at Speakeasy and swing by the other inclusive spaces in the project, which will launch alongside the start of the Games on July 23. Gilmour has had the pleasure of attending Pride House during the Glasgow 2014 and Birmingham 2022 Games. Each time she entered a space that she didn't think was possible. 'It feels like a safe haven where queerness was the norm and judgment is left at the door. Aside from being a warm and welcoming environment, it is also a place of education. I can't recommend a visit to Pride House enough to anyone in the LGBTQIA+ community. I would also encourage allies to go along and show some real, visible, and vocal support,' she said. Further details about the Pride House Glasgow 2026 programme and opportunities to get involved will be announced in the coming weeks. For more information, visit the Pride House Glasgow 2026 website.</w:t>
      </w:r>
      <w:r/>
    </w:p>
    <w:p>
      <w:pPr>
        <w:pStyle w:val="ListNumber"/>
        <w:spacing w:line="240" w:lineRule="auto"/>
        <w:ind w:left="720"/>
      </w:pPr>
      <w:r/>
      <w:hyperlink r:id="rId13">
        <w:r>
          <w:rPr>
            <w:color w:val="0000EE"/>
            <w:u w:val="single"/>
          </w:rPr>
          <w:t>https://opportunities.volunteerglasgow.org/volunteers/opportunity/10273557?CatSearch=1152&amp;searchqs=btnSearchBasic%3Dsearch</w:t>
        </w:r>
      </w:hyperlink>
      <w:r>
        <w:t xml:space="preserve"> - Pride House Glasgow returns in 2026 as the official LGBTIQ+ hub of the Commonwealth Games—a vibrant, visible, and welcoming space at the heart of the city. Operating between 22nd July and 3rd August 2026, Pride House will provide a safe and inclusive environment where LGBTIQ+ people, athletes, visitors, and allies can come together to celebrate sport, culture, and community during the Games. At its core, Pride House is a free, welcoming drop-in venue where people can: Watch and engage with the Games together; Feel safe, seen, and celebrated; Connect with community, culture, and sport. Alongside our wider volunteer team, we are also recruiting a number of specialist volunteers to help strengthen key areas of the Pride House programme. These opportunities are ideal for individuals with relevant experience, knowledge, or creative skills who would like to contribute to a major international event and inclusive community space.</w:t>
      </w:r>
      <w:r/>
    </w:p>
    <w:p>
      <w:pPr>
        <w:pStyle w:val="ListNumber"/>
        <w:spacing w:line="240" w:lineRule="auto"/>
        <w:ind w:left="720"/>
      </w:pPr>
      <w:r/>
      <w:hyperlink r:id="rId12">
        <w:r>
          <w:rPr>
            <w:color w:val="0000EE"/>
            <w:u w:val="single"/>
          </w:rPr>
          <w:t>https://volunteer.scot/events/a0rQD000018eHrYYAU/pride-house</w:t>
        </w:r>
      </w:hyperlink>
      <w:r>
        <w:t xml:space="preserve"> - Pride House Glasgow returns in 2026 as the official LGBTIQ+ hub of the Commonwealth Games, a vibrant, visible, and vital space at the heart of the city. We will be operating between the 22nd of July and the 3rd of August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raldscotland.com/news/26294844.flags-exhibition-highlights-lgbtq-rights-glasgow-games/?ref=rss" TargetMode="External"/><Relationship Id="rId10" Type="http://schemas.openxmlformats.org/officeDocument/2006/relationships/hyperlink" Target="https://www.glasgow2026.com/news/4510595/kirsty-gilmour-backs-pride-house-glasgow-2026-as-key-funding-announced" TargetMode="External"/><Relationship Id="rId11" Type="http://schemas.openxmlformats.org/officeDocument/2006/relationships/hyperlink" Target="https://www.commonwealthsport.com/news/4510717/pride-house-glasgow-2026-funding-announced" TargetMode="External"/><Relationship Id="rId12" Type="http://schemas.openxmlformats.org/officeDocument/2006/relationships/hyperlink" Target="https://volunteer.scot/events/a0rQD000018eHrYYAU/pride-house" TargetMode="External"/><Relationship Id="rId13" Type="http://schemas.openxmlformats.org/officeDocument/2006/relationships/hyperlink" Target="https://opportunities.volunteerglasgow.org/volunteers/opportunity/10273557?CatSearch=1152&amp;searchqs=btnSearchBasic%3D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