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Flag Response at Bishops Diocesan College: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 the story this time , alumni and parents have been drawn into a heated debate after Bishops Diocesan College in Cape Town flew a Pride flag during June. The row over whether the school should show visible support for LGBTQ pupils has split Old Boys, sparked petitions and prompted a vocal online backlash , and it matters for safety, reputation and school culture.</w:t>
      </w:r>
      <w:r/>
    </w:p>
    <w:p>
      <w:r/>
      <w:r>
        <w:t>Essential Takeaways</w:t>
      </w:r>
      <w:r/>
      <w:r/>
    </w:p>
    <w:p>
      <w:pPr>
        <w:pStyle w:val="ListBullet"/>
        <w:spacing w:line="240" w:lineRule="auto"/>
        <w:ind w:left="720"/>
      </w:pPr>
      <w:r/>
      <w:r>
        <w:rPr>
          <w:b/>
        </w:rPr>
        <w:t>What happened:</w:t>
      </w:r>
      <w:r>
        <w:t xml:space="preserve"> Bishops flew a Pride flag for a short period in Pride Month and some Old Diocesan Committee members called for a neutral alternative. </w:t>
      </w:r>
      <w:r/>
    </w:p>
    <w:p>
      <w:pPr>
        <w:pStyle w:val="ListBullet"/>
        <w:spacing w:line="240" w:lineRule="auto"/>
        <w:ind w:left="720"/>
      </w:pPr>
      <w:r/>
      <w:r>
        <w:rPr>
          <w:b/>
        </w:rPr>
        <w:t>Visible support:</w:t>
      </w:r>
      <w:r>
        <w:t xml:space="preserve"> A group called Supporting a Progressive Bishops gathered hundreds of signatures backing the flag as a simple, protective gesture. </w:t>
      </w:r>
      <w:r/>
    </w:p>
    <w:p>
      <w:pPr>
        <w:pStyle w:val="ListBullet"/>
        <w:spacing w:line="240" w:lineRule="auto"/>
        <w:ind w:left="720"/>
      </w:pPr>
      <w:r/>
      <w:r>
        <w:rPr>
          <w:b/>
        </w:rPr>
        <w:t>Public reaction:</w:t>
      </w:r>
      <w:r>
        <w:t xml:space="preserve"> High-profile alumni and social media users publicly challenged the committee’s request, amplifying the debate. </w:t>
      </w:r>
      <w:r/>
    </w:p>
    <w:p>
      <w:pPr>
        <w:pStyle w:val="ListBullet"/>
        <w:spacing w:line="240" w:lineRule="auto"/>
        <w:ind w:left="720"/>
      </w:pPr>
      <w:r/>
      <w:r>
        <w:rPr>
          <w:b/>
        </w:rPr>
        <w:t>Emotional stakes:</w:t>
      </w:r>
      <w:r>
        <w:t xml:space="preserve"> Supporters say two days of flying the flag costs little but signals belonging; opponents frame it as a question of neutrality. </w:t>
      </w:r>
      <w:r/>
    </w:p>
    <w:p>
      <w:pPr>
        <w:pStyle w:val="ListBullet"/>
        <w:spacing w:line="240" w:lineRule="auto"/>
        <w:ind w:left="720"/>
      </w:pPr>
      <w:r/>
      <w:r>
        <w:rPr>
          <w:b/>
        </w:rPr>
        <w:t>Practical effect:</w:t>
      </w:r>
      <w:r>
        <w:t xml:space="preserve"> The controversy highlights how symbolic actions at schools can affect current pupils, staff morale and alumni relations.</w:t>
      </w:r>
      <w:r/>
      <w:r/>
    </w:p>
    <w:p>
      <w:pPr>
        <w:pStyle w:val="Heading2"/>
      </w:pPr>
      <w:r>
        <w:t>The spark: a small flag, big reaction</w:t>
      </w:r>
      <w:r/>
    </w:p>
    <w:p>
      <w:r/>
      <w:r>
        <w:t>The basic fact is almost theatrical: the school raised a Pride flag for a couple of days during June and some members of the Old Diocesan Committee urged it be replaced with a neutral emblem. The gesture itself was modest, but the response was anything but , it quickly lit up social media and news outlets. According to regional coverage, what began as a brief show of solidarity turned into a public debate about tradition, representation and who gets to speak for an alma mater. For many pupils and parents, the flag felt like a quiet reassurance; for some alumni it became an unwelcome flashpoint.</w:t>
      </w:r>
      <w:r/>
    </w:p>
    <w:p>
      <w:pPr>
        <w:pStyle w:val="Heading2"/>
      </w:pPr>
      <w:r>
        <w:t>Alumni pushback and vocal defenders</w:t>
      </w:r>
      <w:r/>
    </w:p>
    <w:p>
      <w:r/>
      <w:r>
        <w:t>A chunk of the dispute has played out between former pupils. Several Old Boys voiced discomfort with the Pride flag, requesting a move to a more neutral standard. Their stance triggered a significant pushback from other alumni , including performers and public figures who threatened to call out committee members and push for change. Online reactions were rapid and emotional: some supporters framed the flag as a lifesaving symbol for students who need to know they belong, while detractors argued for institutional impartiality. The clash shows how alumni networks can influence school policy long after graduation.</w:t>
      </w:r>
      <w:r/>
    </w:p>
    <w:p>
      <w:pPr>
        <w:pStyle w:val="Heading2"/>
      </w:pPr>
      <w:r>
        <w:t>Grassroots support stepped forward quickly</w:t>
      </w:r>
      <w:r/>
    </w:p>
    <w:p>
      <w:r/>
      <w:r>
        <w:t>Not all alumni agreed with the committee. An independent group, Supporting a Progressive Bishops, collected hundreds of signatures from former pupils, staff and current students to back the school’s decision to fly the flag. Their message was plain: a brief, visible sign of inclusion sends a reassurance that matters to LGBTQ members of the community. Local reporting highlights that staff and anonymous students joined the list, underlining that gestures like this resonate inside the school as well as out. For schools considering similar moves, organising clear, inclusive messaging and gathering stakeholder voices early can head off some backlash.</w:t>
      </w:r>
      <w:r/>
    </w:p>
    <w:p>
      <w:pPr>
        <w:pStyle w:val="Heading2"/>
      </w:pPr>
      <w:r>
        <w:t>Why symbols at schools pack so much meaning</w:t>
      </w:r>
      <w:r/>
    </w:p>
    <w:p>
      <w:r/>
      <w:r>
        <w:t>Flags are shorthand for values, and that’s why this small act triggered such strong responses. Supporters point out the very practical upside , two days of visibility can reduce isolation and signal safety for vulnerable pupils. Critics say institutions should remain neutral on culture-war issues to avoid alienating stakeholders. The wider trend is familiar: across the world, schools are being asked to balance pastoral duty, parental expectations and alumni sentiment. The Bishops episode is a reminder that even modest gestures need careful framing and communication to bring communities along.</w:t>
      </w:r>
      <w:r/>
    </w:p>
    <w:p>
      <w:pPr>
        <w:pStyle w:val="Heading2"/>
      </w:pPr>
      <w:r>
        <w:t>What other schools can learn from the Bishops row</w:t>
      </w:r>
      <w:r/>
    </w:p>
    <w:p>
      <w:r/>
      <w:r>
        <w:t>There are practical takeaways here for school leaders. First, be proactive: explain the purpose and limits of symbolic actions before they happen. Second, engage stakeholders early , pupils, staff, alumni and parents , so decisions don’t land as surprises. Third, focus on safety and pastoral care as the primary rationale for visible support; that framing often lands more constructively than political language. And finally, be prepared for a noisy public reaction: have spokespeople ready and consider small, consistent gestures rather than one-off signals if you want long-term cultural change.</w:t>
      </w:r>
      <w:r/>
    </w:p>
    <w:p>
      <w:r/>
      <w:r>
        <w:t>It's a small change that can make every pupil feel safer, if handled with clear intent and open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https://www.thesouthafrican.com/lifestyle/bishops-diocesan-college-old-boys-pride-flag-latest/</w:t>
        </w:r>
      </w:hyperlink>
      <w:r>
        <w:t xml:space="preserve"> - Please view link - unable to able to access data</w:t>
      </w:r>
      <w:r/>
    </w:p>
    <w:p>
      <w:pPr>
        <w:pStyle w:val="ListNumber"/>
        <w:spacing w:line="240" w:lineRule="auto"/>
        <w:ind w:left="720"/>
      </w:pPr>
      <w:r/>
      <w:hyperlink r:id="rId10">
        <w:r>
          <w:rPr>
            <w:color w:val="0000EE"/>
            <w:u w:val="single"/>
          </w:rPr>
          <w:t>https://iol.co.za/news/south-africa/2026-07-11-controversy-erupts-over-pride-flag-at-bishops-diocesan-college/</w:t>
        </w:r>
      </w:hyperlink>
      <w:r>
        <w:t xml:space="preserve"> - Bishops Diocesan College in Cape Town is embroiled in controversy after the Old Diocesan Committee (ODC) called for the removal of the Pride flag, advocating for a 'neutral' stance. The ODC's letter to the school council suggests restricting flag displays to the South African, Bishops, and St George's flags, arguing that other flags could divide the community. In response, alumnus Anton Taylor criticised the ODC's position, highlighting the flag's brief annual display and its significance for LGBTQ+ students. Principal Tony Reeler affirmed the school's commitment to inclusion, stating that the Pride flag will continue to be flown during Pride Month. A group of parents, staff, and former pupils, known as Supporting a Progressive Bishops, has also expressed support for the school's stance, emphasising the importance of the flag as a symbol of welcome and safety for LGBTQ+ members of the community. (</w:t>
      </w:r>
      <w:hyperlink r:id="rId15">
        <w:r>
          <w:rPr>
            <w:color w:val="0000EE"/>
            <w:u w:val="single"/>
          </w:rPr>
          <w:t>iol.co.za</w:t>
        </w:r>
      </w:hyperlink>
      <w:r>
        <w:t>)</w:t>
      </w:r>
      <w:r/>
    </w:p>
    <w:p>
      <w:pPr>
        <w:pStyle w:val="ListNumber"/>
        <w:spacing w:line="240" w:lineRule="auto"/>
        <w:ind w:left="720"/>
      </w:pPr>
      <w:r/>
      <w:hyperlink r:id="rId12">
        <w:r>
          <w:rPr>
            <w:color w:val="0000EE"/>
            <w:u w:val="single"/>
          </w:rPr>
          <w:t>https://www.mambaonline.com/2026/07/12/cape-towns-elite-bishops-school-embroiled-in-pride-flag-furore/</w:t>
        </w:r>
      </w:hyperlink>
      <w:r>
        <w:t xml:space="preserve"> - Bishops Diocesan College in Cape Town is facing renewed debate over flying the Pride flag, following a letter from the Old Diocesan Union (ODU) Committee to the school's governing body, requesting the cessation of the flag's display during Pride Month. The ODU Committee advocates for a formal policy governing the display of all symbolic flags at the school. Former student Anton Taylor publicly distanced himself from the ODU, criticising their stance and highlighting the flag's brief annual display. Principal Tony Reeler defended the school's inclusion policy, stating that the Pride flag is part of a broader initiative to promote diversity and inclusion within the school community. (</w:t>
      </w:r>
      <w:hyperlink r:id="rId16">
        <w:r>
          <w:rPr>
            <w:color w:val="0000EE"/>
            <w:u w:val="single"/>
          </w:rPr>
          <w:t>mambaonline.com</w:t>
        </w:r>
      </w:hyperlink>
      <w:r>
        <w:t>)</w:t>
      </w:r>
      <w:r/>
    </w:p>
    <w:p>
      <w:pPr>
        <w:pStyle w:val="ListNumber"/>
        <w:spacing w:line="240" w:lineRule="auto"/>
        <w:ind w:left="720"/>
      </w:pPr>
      <w:r/>
      <w:hyperlink r:id="rId11">
        <w:r>
          <w:rPr>
            <w:color w:val="0000EE"/>
            <w:u w:val="single"/>
          </w:rPr>
          <w:t>https://iol.co.za/capeargus/news/2026-07-12-bishops-diocesan-college-faces-backlash-over-pride-flag-controversy/</w:t>
        </w:r>
      </w:hyperlink>
      <w:r>
        <w:t xml:space="preserve"> - The Old Diocesan Committee (ODC) at Bishops Diocesan College has sparked significant controversy by demanding the removal of the Pride flag from the school's premises. In a letter to the school council, the committee called for a restriction on flagpoles to display only three official banners: the South African flag, the Bishops flag, and the St George’s flag. According to the committee, in a vote (10 in favour and one abstention), its position is that only the three flags be flown in any official capacity. The ODC further stated that if the school council decided to fly flags beyond the three official flags, “the full written flag policy be published to the Bishops community”. (</w:t>
      </w:r>
      <w:hyperlink r:id="rId17">
        <w:r>
          <w:rPr>
            <w:color w:val="0000EE"/>
            <w:u w:val="single"/>
          </w:rPr>
          <w:t>iol.co.za</w:t>
        </w:r>
      </w:hyperlink>
      <w:r>
        <w:t>)</w:t>
      </w:r>
      <w:r/>
    </w:p>
    <w:p>
      <w:pPr>
        <w:pStyle w:val="ListNumber"/>
        <w:spacing w:line="240" w:lineRule="auto"/>
        <w:ind w:left="720"/>
      </w:pPr>
      <w:r/>
      <w:hyperlink r:id="rId14">
        <w:r>
          <w:rPr>
            <w:color w:val="0000EE"/>
            <w:u w:val="single"/>
          </w:rPr>
          <w:t>https://ctnews.co.za/bishops-pride-flag-row-deepens-as-council-faces-inclusion-and-neutrality-test/</w:t>
        </w:r>
      </w:hyperlink>
      <w:r>
        <w:t xml:space="preserve"> - Bishops Diocesan College is facing renewed division over its Pride flag after the Old Diocesan Committee asked the school’s council to restrict official flag displays to three institutional banners, while Principal Tony Reeler defended the flag as part of a wider inclusion policy supported by hundreds of parents, staff, and former pupils. The controversy centres on the school's policy of flying the Pride flag for two days during June, which the ODC argues could lead to divisiveness within the community. The school's governing council has yet to publicly announce a final decision on the request. (</w:t>
      </w:r>
      <w:hyperlink r:id="rId18">
        <w:r>
          <w:rPr>
            <w:color w:val="0000EE"/>
            <w:u w:val="single"/>
          </w:rPr>
          <w:t>ctnews.co.za</w:t>
        </w:r>
      </w:hyperlink>
      <w:r>
        <w:t>)</w:t>
      </w:r>
      <w:r/>
    </w:p>
    <w:p>
      <w:pPr>
        <w:pStyle w:val="ListNumber"/>
        <w:spacing w:line="240" w:lineRule="auto"/>
        <w:ind w:left="720"/>
      </w:pPr>
      <w:r/>
      <w:hyperlink r:id="rId13">
        <w:r>
          <w:rPr>
            <w:color w:val="0000EE"/>
            <w:u w:val="single"/>
          </w:rPr>
          <w:t>https://www.2oceansvibe.com/cape-town-2/bishops-old-boys-vote-pride-flag-july-2026/</w:t>
        </w:r>
      </w:hyperlink>
      <w:r>
        <w:t xml:space="preserve"> - The Old Diocesan Committee at Bishops Diocesan College has voted to ask the school’s Council to stop flying the Pride flag and restrict its flagpoles to three official banners: the South African flag, the Bishops flag, and the St George’s flag. The vote (ten in favour, one abstention) formalises a position that has been simmering since 2022, when the Cape Town Anglican boys’ school first attracted public controversy for hoisting the progressive Pride flag during Pride Month. In a letter to the school Council, the ODC argues that a school which opens its flagpoles to one cause opens them to all. (</w:t>
      </w:r>
      <w:hyperlink r:id="rId19">
        <w:r>
          <w:rPr>
            <w:color w:val="0000EE"/>
            <w:u w:val="single"/>
          </w:rPr>
          <w:t>2oceansvibe.com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outhafrican.com/lifestyle/bishops-diocesan-college-old-boys-pride-flag-latest/" TargetMode="External"/><Relationship Id="rId10" Type="http://schemas.openxmlformats.org/officeDocument/2006/relationships/hyperlink" Target="https://iol.co.za/news/south-africa/2026-07-11-controversy-erupts-over-pride-flag-at-bishops-diocesan-college/" TargetMode="External"/><Relationship Id="rId11" Type="http://schemas.openxmlformats.org/officeDocument/2006/relationships/hyperlink" Target="https://iol.co.za/capeargus/news/2026-07-12-bishops-diocesan-college-faces-backlash-over-pride-flag-controversy/" TargetMode="External"/><Relationship Id="rId12" Type="http://schemas.openxmlformats.org/officeDocument/2006/relationships/hyperlink" Target="https://www.mambaonline.com/2026/07/12/cape-towns-elite-bishops-school-embroiled-in-pride-flag-furore/" TargetMode="External"/><Relationship Id="rId13" Type="http://schemas.openxmlformats.org/officeDocument/2006/relationships/hyperlink" Target="https://www.2oceansvibe.com/cape-town-2/bishops-old-boys-vote-pride-flag-july-2026/" TargetMode="External"/><Relationship Id="rId14" Type="http://schemas.openxmlformats.org/officeDocument/2006/relationships/hyperlink" Target="https://ctnews.co.za/bishops-pride-flag-row-deepens-as-council-faces-inclusion-and-neutrality-test/" TargetMode="External"/><Relationship Id="rId15" Type="http://schemas.openxmlformats.org/officeDocument/2006/relationships/hyperlink" Target="https://iol.co.za/news/south-africa/2026-07-11-controversy-erupts-over-pride-flag-at-bishops-diocesan-college/?utm_source=openai" TargetMode="External"/><Relationship Id="rId16" Type="http://schemas.openxmlformats.org/officeDocument/2006/relationships/hyperlink" Target="https://www.mambaonline.com/2026/07/12/cape-towns-elite-bishops-school-embroiled-in-pride-flag-furore/?utm_source=openai" TargetMode="External"/><Relationship Id="rId17" Type="http://schemas.openxmlformats.org/officeDocument/2006/relationships/hyperlink" Target="https://iol.co.za/capeargus/news/2026-07-12-bishops-diocesan-college-faces-backlash-over-pride-flag-controversy/?utm_source=openai" TargetMode="External"/><Relationship Id="rId18" Type="http://schemas.openxmlformats.org/officeDocument/2006/relationships/hyperlink" Target="https://ctnews.co.za/bishops-pride-flag-row-deepens-as-council-faces-inclusion-and-neutrality-test/?utm_source=openai" TargetMode="External"/><Relationship Id="rId19" Type="http://schemas.openxmlformats.org/officeDocument/2006/relationships/hyperlink" Target="https://www.2oceansvibe.com/cape-town-2/bishops-old-boys-vote-pride-flag-july-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