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Missouri’s Debate on Restoring Gender-Affirming Care for Inmates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well, voters and advocates, are watching as Missouri prison policies on gender-affirming care become a flashpoint; healthcare professionals, faith leaders and lawmakers in the state are urging prison officials to keep medically prescribed hormones and other treatments in place to prevent harm and avoid costly litigation.</w:t>
      </w:r>
      <w:r/>
    </w:p>
    <w:p>
      <w:r/>
      <w:r>
        <w:t>Essential Takeaways</w:t>
      </w:r>
      <w:r/>
      <w:r/>
    </w:p>
    <w:p>
      <w:pPr>
        <w:pStyle w:val="ListBullet"/>
        <w:spacing w:line="240" w:lineRule="auto"/>
        <w:ind w:left="720"/>
      </w:pPr>
      <w:r/>
      <w:r>
        <w:rPr>
          <w:b/>
        </w:rPr>
        <w:t>Who’s speaking up:</w:t>
      </w:r>
      <w:r>
        <w:t xml:space="preserve"> LGBTQ+ groups, medical experts, faith leaders and some state legislators are publicly urging Missouri’s Department of Corrections to continue gender-affirming treatment for incarcerated people.</w:t>
      </w:r>
      <w:r/>
    </w:p>
    <w:p>
      <w:pPr>
        <w:pStyle w:val="ListBullet"/>
        <w:spacing w:line="240" w:lineRule="auto"/>
        <w:ind w:left="720"/>
      </w:pPr>
      <w:r/>
      <w:r>
        <w:rPr>
          <w:b/>
        </w:rPr>
        <w:t>What changed:</w:t>
      </w:r>
      <w:r>
        <w:t xml:space="preserve"> A 2026 appropriations provision in House Bill 2009 bars spending on cross-sex hormones and gender transition surgery, prompting cessation of at least some prescriptions.</w:t>
      </w:r>
      <w:r/>
    </w:p>
    <w:p>
      <w:pPr>
        <w:pStyle w:val="ListBullet"/>
        <w:spacing w:line="240" w:lineRule="auto"/>
        <w:ind w:left="720"/>
      </w:pPr>
      <w:r/>
      <w:r>
        <w:rPr>
          <w:b/>
        </w:rPr>
        <w:t>Legal stakes:</w:t>
      </w:r>
      <w:r>
        <w:t xml:space="preserve"> Advocates argue removing treatment risks Eighth Amendment challenges and expensive court battles; past federal rulings have required prisons to provide necessary care.</w:t>
      </w:r>
      <w:r/>
    </w:p>
    <w:p>
      <w:pPr>
        <w:pStyle w:val="ListBullet"/>
        <w:spacing w:line="240" w:lineRule="auto"/>
        <w:ind w:left="720"/>
      </w:pPr>
      <w:r/>
      <w:r>
        <w:rPr>
          <w:b/>
        </w:rPr>
        <w:t>Human impact:</w:t>
      </w:r>
      <w:r>
        <w:t xml:space="preserve"> Those affected report physical and emotional harm when medication is stopped, while faith groups frame continuing care as a moral duty.</w:t>
      </w:r>
      <w:r/>
    </w:p>
    <w:p>
      <w:pPr>
        <w:pStyle w:val="ListBullet"/>
        <w:spacing w:line="240" w:lineRule="auto"/>
        <w:ind w:left="720"/>
      </w:pPr>
      <w:r/>
      <w:r>
        <w:rPr>
          <w:b/>
        </w:rPr>
        <w:t>Practical ask:</w:t>
      </w:r>
      <w:r>
        <w:t xml:space="preserve"> Groups want the corrections director to order care to continue based on individual medical assessments, not line-item budget language.</w:t>
      </w:r>
      <w:r/>
      <w:r/>
    </w:p>
    <w:p>
      <w:pPr>
        <w:pStyle w:val="Heading2"/>
      </w:pPr>
      <w:r>
        <w:t>Why advocates rushed to the microphone , the scene and the sting</w:t>
      </w:r>
      <w:r/>
    </w:p>
    <w:p>
      <w:r/>
      <w:r>
        <w:t>Missouri’s LGBTQ+ advocacy group PROMO convened health professionals, faith leaders and lawmakers in St Louis to press a single, urgent point: don’t let prison budget language end medically necessary care. The room carried a mix of sober expertise and raw testimony, and you could hear concern for the physical and mental effects of abrupt medication withdrawal. According to reporting by Metro Weekly and Axios, attendees say at least two transgender inmates already had prescriptions stopped after the new budget clause took effect.</w:t>
      </w:r>
      <w:r/>
    </w:p>
    <w:p>
      <w:pPr>
        <w:pStyle w:val="Heading2"/>
      </w:pPr>
      <w:r>
        <w:t>What the budget actually says and why that matters</w:t>
      </w:r>
      <w:r/>
    </w:p>
    <w:p>
      <w:r/>
      <w:r>
        <w:t>House Bill 2009’s appropriations language includes a line forbidding expenditure on cross-sex hormones or gender transition surgery. On paper, that reads like a spending restriction, but critics say it functions as a policy ban tucked into the budget to avoid full legislative debate. Senate records and bill tracking show the provision’s placement in appropriations rather than standalone statute, which opponents argue undermines transparency and legal scrutiny.</w:t>
      </w:r>
      <w:r/>
    </w:p>
    <w:p>
      <w:pPr>
        <w:pStyle w:val="Heading2"/>
      </w:pPr>
      <w:r>
        <w:t>Legal and historical context , this is not the first fight</w:t>
      </w:r>
      <w:r/>
    </w:p>
    <w:p>
      <w:r/>
      <w:r>
        <w:t>This debate isn’t hypothetical in Missouri. Past court rulings have forced the department to provide care when it’s medically necessary, and advocates point to precedents where blanket denials were overturned. PROMO and legal observers warn that quietly implementing restrictions risks fresh Eighth Amendment litigation for cruel or unusual punishment, and could saddle taxpayers with another round of legal fees. Axios reporting highlights that officials had previously suggested such budget language would be unenforceable and possibly illegal, yet treatment interruptions have still been reported.</w:t>
      </w:r>
      <w:r/>
    </w:p>
    <w:p>
      <w:pPr>
        <w:pStyle w:val="Heading2"/>
      </w:pPr>
      <w:r>
        <w:t>Voices on the ground , personal stories and moral arguments</w:t>
      </w:r>
      <w:r/>
    </w:p>
    <w:p>
      <w:r/>
      <w:r>
        <w:t>Transgender advocates who formerly experienced denials behind bars have become powerful messengers. One noted case from earlier litigation demonstrated how withholding treatment inflicted lasting harm and required federal intervention. Clergy members who joined the press call framed the issue in pastoral terms: caring for prisoners is a religious responsibility, not a political weapon. Their letters to the corrections director referenced scriptural duties to remember those in prison while making a public plea grounded in compassion.</w:t>
      </w:r>
      <w:r/>
    </w:p>
    <w:p>
      <w:pPr>
        <w:pStyle w:val="Heading2"/>
      </w:pPr>
      <w:r>
        <w:t>What critics and supporters say , politics, policy and practicality</w:t>
      </w:r>
      <w:r/>
    </w:p>
    <w:p>
      <w:r/>
      <w:r>
        <w:t>Supporters of the restriction argue for fiscal prudence or ideological consistency; opponents counter that housing major policy shifts inside budget language prevents scrutiny and debate. Some state senators have publicly criticised the approach as unconstitutional and likely to trigger litigation. Meanwhile, advocates urge the corrections director to affirm clinical decision-making: continue prescriptions and treatment plans determined by qualified providers to avoid harm. For families and advocates, the immediate need is clear , confirmation that care will be restored promptly and individually assessed.</w:t>
      </w:r>
      <w:r/>
    </w:p>
    <w:p>
      <w:pPr>
        <w:pStyle w:val="Heading2"/>
      </w:pPr>
      <w:r>
        <w:t>How this affects inmates and what comes next</w:t>
      </w:r>
      <w:r/>
    </w:p>
    <w:p>
      <w:r/>
      <w:r>
        <w:t>Stopping hormones or other gender-affirming care can cause acute physical symptoms and serious psychological distress. Legal challenges are likely if departments maintain broad denials, and past cases suggest courts will scrutinise whether care is medically necessary. Watch for formal responses from the Department of Corrections and possible court filings; the quickest way to reduce risk and human harm, advocates say, is to instruct providers to continue treatment pending a full policy review.</w:t>
      </w:r>
      <w:r/>
    </w:p>
    <w:p>
      <w:r/>
      <w:r>
        <w:t>It's a small change in wording with outsized consequences; officials, advocates and courts will decide whether care continues.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1">
        <w:r>
          <w:rPr>
            <w:color w:val="0000EE"/>
            <w:u w:val="single"/>
          </w:rPr>
          <w:t>[6]</w:t>
        </w:r>
      </w:hyperlink>
      <w:r>
        <w:t xml:space="preserve">, </w:t>
      </w:r>
      <w:hyperlink r:id="rId14">
        <w:r>
          <w:rPr>
            <w:color w:val="0000EE"/>
            <w:u w:val="single"/>
          </w:rPr>
          <w:t>[3]</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https://gayexpress.co.nz/2026/07/lgbtq-groups-urge-missouri-prisons-to-restore-gender-affirming-care/?utm_source=rss&amp;utm_medium=rss&amp;utm_campaign=lgbtq-groups-urge-missouri-prisons-to-restore-gender-affirming-care</w:t>
        </w:r>
      </w:hyperlink>
      <w:r>
        <w:t xml:space="preserve"> - Please view link - unable to able to access data</w:t>
      </w:r>
      <w:r/>
    </w:p>
    <w:p>
      <w:pPr>
        <w:pStyle w:val="ListNumber"/>
        <w:spacing w:line="240" w:lineRule="auto"/>
        <w:ind w:left="720"/>
      </w:pPr>
      <w:r/>
      <w:hyperlink r:id="rId10">
        <w:r>
          <w:rPr>
            <w:color w:val="0000EE"/>
            <w:u w:val="single"/>
          </w:rPr>
          <w:t>https://www.metroweekly.com/2026/07/missouri-gender-affirming-care-inmates/</w:t>
        </w:r>
      </w:hyperlink>
      <w:r>
        <w:t xml:space="preserve"> - Missouri Governor Mike Kehoe signed a law on July 2, 2026, prohibiting state funds from covering transition-related treatments for transgender inmates. The law, embedded within a broader appropriations bill for the Department of Corrections, includes a provision stating, "No funds shall be expended for any cross-sex hormones, or gender transition surgery undertaken for the purpose of any gender transition." This move has raised concerns among medical experts about the potential health consequences for transgender inmates who may lose access to hormone therapy and other gender-affirming treatments.</w:t>
      </w:r>
      <w:r/>
    </w:p>
    <w:p>
      <w:pPr>
        <w:pStyle w:val="ListNumber"/>
        <w:spacing w:line="240" w:lineRule="auto"/>
        <w:ind w:left="720"/>
      </w:pPr>
      <w:r/>
      <w:hyperlink r:id="rId14">
        <w:r>
          <w:rPr>
            <w:color w:val="0000EE"/>
            <w:u w:val="single"/>
          </w:rPr>
          <w:t>https://www.lgbtqnation.com/2026/07/gop-governor-signs-bill-forcing-trans-inmates-to-detransition/</w:t>
        </w:r>
      </w:hyperlink>
      <w:r>
        <w:t xml:space="preserve"> - Missouri Governor Mike Kehoe signed House Bill 2009 into law, effectively forcing transgender inmates to cease gender-affirming treatments. The bill, primarily an appropriations measure for the Department of Corrections, includes a provision that prohibits state funds from being used for cross-sex hormones or gender transition surgeries. Critics argue that this legislation infringes on the rights of transgender individuals and could lead to significant health and psychological issues for those affected.</w:t>
      </w:r>
      <w:r/>
    </w:p>
    <w:p>
      <w:pPr>
        <w:pStyle w:val="ListNumber"/>
        <w:spacing w:line="240" w:lineRule="auto"/>
        <w:ind w:left="720"/>
      </w:pPr>
      <w:r/>
      <w:hyperlink r:id="rId12">
        <w:r>
          <w:rPr>
            <w:color w:val="0000EE"/>
            <w:u w:val="single"/>
          </w:rPr>
          <w:t>https://www.senate.mo.gov/BillTracking/Bills/BillInformation?billid=11669739&amp;year=2026</w:t>
        </w:r>
      </w:hyperlink>
      <w:r>
        <w:t xml:space="preserve"> - House Bill 2009, sponsored by Representative Dirk Deaton, is a comprehensive appropriations bill for the Missouri Department of Corrections. The bill allocates funds for various expenses, grants, refunds, and distributions related to the department. Notably, it includes a provision that restricts state funds from being used for cross-sex hormones or gender transition surgeries, a measure that has sparked controversy and concern among LGBTQ+ advocacy groups and healthcare professionals.</w:t>
      </w:r>
      <w:r/>
    </w:p>
    <w:p>
      <w:pPr>
        <w:pStyle w:val="ListNumber"/>
        <w:spacing w:line="240" w:lineRule="auto"/>
        <w:ind w:left="720"/>
      </w:pPr>
      <w:r/>
      <w:hyperlink r:id="rId13">
        <w:r>
          <w:rPr>
            <w:color w:val="0000EE"/>
            <w:u w:val="single"/>
          </w:rPr>
          <w:t>https://www.translegislation.com/bills/2026/MO/HB2009</w:t>
        </w:r>
      </w:hyperlink>
      <w:r>
        <w:t xml:space="preserve"> - Missouri's House Bill 2009, introduced in the 2026 Regular Session, is an appropriations bill for the Department of Corrections. A specific provision within the bill states, "No funds shall be expended for any cross-sex hormones, or gender transition surgery undertaken for the purpose of any gender transition." This clause has been met with criticism from LGBTQ+ advocacy groups, who argue that it undermines the rights and well-being of transgender inmates.</w:t>
      </w:r>
      <w:r/>
    </w:p>
    <w:p>
      <w:pPr>
        <w:pStyle w:val="ListNumber"/>
        <w:spacing w:line="240" w:lineRule="auto"/>
        <w:ind w:left="720"/>
      </w:pPr>
      <w:r/>
      <w:hyperlink r:id="rId11">
        <w:r>
          <w:rPr>
            <w:color w:val="0000EE"/>
            <w:u w:val="single"/>
          </w:rPr>
          <w:t>https://www.axios.com/2026/07/13/missouri-gender-affirming-care-inmates</w:t>
        </w:r>
      </w:hyperlink>
      <w:r>
        <w:t xml:space="preserve"> - Missouri Governor Mike Kehoe signed a new law on July 2, 2026, that prohibits state funds from covering transition-related treatments for transgender inmates. The law, embedded within a broader appropriations bill for the Department of Corrections, includes a provision stating, "No funds shall be expended for any cross-sex hormones, or gender transition surgery undertaken for the purpose of any gender transition." This move has raised concerns among medical experts about the potential health consequences for transgender inmates who may lose access to hormone therapy and other gender-affirming treatments.</w:t>
      </w:r>
      <w:r/>
    </w:p>
    <w:p>
      <w:pPr>
        <w:pStyle w:val="ListNumber"/>
        <w:spacing w:line="240" w:lineRule="auto"/>
        <w:ind w:left="720"/>
      </w:pPr>
      <w:r/>
      <w:hyperlink r:id="rId11">
        <w:r>
          <w:rPr>
            <w:color w:val="0000EE"/>
            <w:u w:val="single"/>
          </w:rPr>
          <w:t>https://www.axios.com/2026/07/13/missouri-gender-affirming-care-inmates</w:t>
        </w:r>
      </w:hyperlink>
      <w:r>
        <w:t xml:space="preserve"> - Missouri Governor Mike Kehoe signed a new law on July 2, 2026, that prohibits state funds from covering transition-related treatments for transgender inmates. The law, embedded within a broader appropriations bill for the Department of Corrections, includes a provision stating, "No funds shall be expended for any cross-sex hormones, or gender transition surgery undertaken for the purpose of any gender transition." This move has raised concerns among medical experts about the potential health consequences for transgender inmates who may lose access to hormone therapy and other gender-affirming treatments.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lgbtq-groups-urge-missouri-prisons-to-restore-gender-affirming-care/?utm_source=rss&amp;utm_medium=rss&amp;utm_campaign=lgbtq-groups-urge-missouri-prisons-to-restore-gender-affirming-care" TargetMode="External"/><Relationship Id="rId10" Type="http://schemas.openxmlformats.org/officeDocument/2006/relationships/hyperlink" Target="https://www.metroweekly.com/2026/07/missouri-gender-affirming-care-inmates/" TargetMode="External"/><Relationship Id="rId11" Type="http://schemas.openxmlformats.org/officeDocument/2006/relationships/hyperlink" Target="https://www.axios.com/2026/07/13/missouri-gender-affirming-care-inmates" TargetMode="External"/><Relationship Id="rId12" Type="http://schemas.openxmlformats.org/officeDocument/2006/relationships/hyperlink" Target="https://www.senate.mo.gov/BillTracking/Bills/BillInformation?billid=11669739&amp;year=2026" TargetMode="External"/><Relationship Id="rId13" Type="http://schemas.openxmlformats.org/officeDocument/2006/relationships/hyperlink" Target="https://www.translegislation.com/bills/2026/MO/HB2009" TargetMode="External"/><Relationship Id="rId14" Type="http://schemas.openxmlformats.org/officeDocument/2006/relationships/hyperlink" Target="https://www.lgbtqnation.com/2026/07/gop-governor-signs-bill-forcing-trans-inmates-to-detran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