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Critics Say Hate Speech Is Fueling Real-World Harm in Argentina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are noticing a sharper tone in Argentine politics: lawmakers and activists warn that high-profile remarks about the LGBTIQ+ community are translating into threats and attacks, and the debate matters because it shapes safety, policy and public discourse across the country.</w:t>
      </w:r>
      <w:r/>
    </w:p>
    <w:p>
      <w:r/>
      <w:r>
        <w:t>Essential Takeaways</w:t>
      </w:r>
      <w:r/>
      <w:r/>
    </w:p>
    <w:p>
      <w:pPr>
        <w:pStyle w:val="ListBullet"/>
        <w:spacing w:line="240" w:lineRule="auto"/>
        <w:ind w:left="720"/>
      </w:pPr>
      <w:r/>
      <w:r>
        <w:rPr>
          <w:b/>
        </w:rPr>
        <w:t>Rising concern:</w:t>
      </w:r>
      <w:r>
        <w:t xml:space="preserve"> Several opposition voices say recent rhetoric from government figures has helped normalise hostility toward LGBTIQ+ people.</w:t>
      </w:r>
      <w:r/>
    </w:p>
    <w:p>
      <w:pPr>
        <w:pStyle w:val="ListBullet"/>
        <w:spacing w:line="240" w:lineRule="auto"/>
        <w:ind w:left="720"/>
      </w:pPr>
      <w:r/>
      <w:r>
        <w:rPr>
          <w:b/>
        </w:rPr>
        <w:t>Concrete effects:</w:t>
      </w:r>
      <w:r>
        <w:t xml:space="preserve"> Hate-crime monitors and campaigners report an increase in incidents and online harassment since the new administration took office.</w:t>
      </w:r>
      <w:r/>
    </w:p>
    <w:p>
      <w:pPr>
        <w:pStyle w:val="ListBullet"/>
        <w:spacing w:line="240" w:lineRule="auto"/>
        <w:ind w:left="720"/>
      </w:pPr>
      <w:r/>
      <w:r>
        <w:rPr>
          <w:b/>
        </w:rPr>
        <w:t>Legal pushback:</w:t>
      </w:r>
      <w:r>
        <w:t xml:space="preserve"> The critic pushing this narrative has filed multiple complaints, including over comments made at Davos and online smear campaigns.</w:t>
      </w:r>
      <w:r/>
    </w:p>
    <w:p>
      <w:pPr>
        <w:pStyle w:val="ListBullet"/>
        <w:spacing w:line="240" w:lineRule="auto"/>
        <w:ind w:left="720"/>
      </w:pPr>
      <w:r/>
      <w:r>
        <w:rPr>
          <w:b/>
        </w:rPr>
        <w:t>Mixed remedies:</w:t>
      </w:r>
      <w:r>
        <w:t xml:space="preserve"> Suggested responses combine education and enforcement , public pedagogy alongside judicial action when threats cross into crime.</w:t>
      </w:r>
      <w:r/>
    </w:p>
    <w:p>
      <w:pPr>
        <w:pStyle w:val="ListBullet"/>
        <w:spacing w:line="240" w:lineRule="auto"/>
        <w:ind w:left="720"/>
      </w:pPr>
      <w:r/>
      <w:r>
        <w:rPr>
          <w:b/>
        </w:rPr>
        <w:t>Public mood:</w:t>
      </w:r>
      <w:r>
        <w:t xml:space="preserve"> Polling cited by supporters of LGBTIQ+ rights suggests most Argentinians still back those protections, complicating claims of a shifting cultural consensus.</w:t>
      </w:r>
      <w:r/>
      <w:r/>
    </w:p>
    <w:p>
      <w:pPr>
        <w:pStyle w:val="Heading2"/>
      </w:pPr>
      <w:r>
        <w:t>A loud line between words and violence</w:t>
      </w:r>
      <w:r/>
    </w:p>
    <w:p>
      <w:r/>
      <w:r>
        <w:t>The opening fact is blunt: critics argue that words from powerful people can create licence for aggression, and you can feel the tension in the streets and online. According to interviews and public filings, a national deputy who’s become one of the government's staunchest critics says he’s seen the pattern firsthand , from smear campaigns on social media to direct threats tied to his sexuality. This is not just theory. Local hate-crime observatories and civil-society groups have documented upticks in incidents, and that data is now being used in complaints and public hearings. If you’re choosing how to respond , whether as a policymaker, a journalist, or an employer , recognising that rhetoric has consequences is the first practical step.</w:t>
      </w:r>
      <w:r/>
    </w:p>
    <w:p>
      <w:pPr>
        <w:pStyle w:val="Heading2"/>
      </w:pPr>
      <w:r>
        <w:t>How a Davos remark turned into a national debate</w:t>
      </w:r>
      <w:r/>
    </w:p>
    <w:p>
      <w:r/>
      <w:r>
        <w:t>A particularly combustible moment came when a high-profile speech abroad linked homosexuality with criminal behaviour, according to critics, and the fallout was immediate. The deputy in question filed a complaint about those comments and has repeatedly returned to the point that such statements set back social progress. News outlets and commentators picked up the story, and street protests and online campaigns followed, turning a single speech into sustained political conflict. For anyone following media narratives, it’s a reminder that global stages can rapidly reshape domestic discourse , and that responses often mix legal, political and cultural tools.</w:t>
      </w:r>
      <w:r/>
    </w:p>
    <w:p>
      <w:pPr>
        <w:pStyle w:val="Heading2"/>
      </w:pPr>
      <w:r>
        <w:t>From online smears to courtroom responses</w:t>
      </w:r>
      <w:r/>
    </w:p>
    <w:p>
      <w:r/>
      <w:r>
        <w:t>What started as criticism of policy, the deputy says, morphed into personal attacks and false allegations aimed at discrediting him because of his identity. He’s lodged several legal actions: one over the Davos speech, others against digital influencers and public figures accused of spreading lies, and a recent filing related to remarks by a city official about sex education. According to reporting from national outlets, these cases serve a dual purpose , seeking redress and signalling that targeted harassment won’t go unanswered. If you’re worried about online abuse, the practical takeaway is to document everything, seek legal advice early and use official complaint channels alongside public rebuttal.</w:t>
      </w:r>
      <w:r/>
    </w:p>
    <w:p>
      <w:pPr>
        <w:pStyle w:val="Heading2"/>
      </w:pPr>
      <w:r>
        <w:t>What defenders of free speech are saying</w:t>
      </w:r>
      <w:r/>
    </w:p>
    <w:p>
      <w:r/>
      <w:r>
        <w:t>Not everyone agrees on where to draw the line. Some argue that strong legal responses risk chilling legitimate debate, while others insist that unchecked invective endangers people. Public commentators and some media pieces stress that protecting open argument is vital, but also that democracy has to protect vulnerable groups from violent incitement. Balancing those priorities means clearer rules about what constitutes criminal incitement, better digital moderation, and consistent enforcement rather than ad hoc pressure. For readers, the healthy middle course is obvious: defend debate, but call out speech that clearly promotes harm.</w:t>
      </w:r>
      <w:r/>
    </w:p>
    <w:p>
      <w:pPr>
        <w:pStyle w:val="Heading2"/>
      </w:pPr>
      <w:r>
        <w:t>Why education and sanctions are both on the table</w:t>
      </w:r>
      <w:r/>
    </w:p>
    <w:p>
      <w:r/>
      <w:r>
        <w:t>The deputy has been clear that change requires two levers: pedagogy and penalties. He frames activism as a pedagogical task , persuading minds rather than merely punishing mouths , while also pressing for sanctions where rhetoric produces tangible danger. Campaigners echo that mix: long-term cultural shifts come from schools, workplace training and public information, while courts and regulations handle threats and crimes. If you’re choosing a strategy for your organisation, combine prevention with a protocol for responding when comments or posts cross legal lines.</w:t>
      </w:r>
      <w:r/>
    </w:p>
    <w:p>
      <w:r/>
      <w:r>
        <w:t>It's a small change that can make public speech safer and communities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4">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https://elintransigente.com/2026/07/los-discursos-de-odio-tienen-efectos-concretos-esteban-paulon-cruzo-a-javier-milei/</w:t>
        </w:r>
      </w:hyperlink>
      <w:r>
        <w:t xml:space="preserve"> - Please view link - unable to able to access data</w:t>
      </w:r>
      <w:r/>
    </w:p>
    <w:p>
      <w:pPr>
        <w:pStyle w:val="ListNumber"/>
        <w:spacing w:line="240" w:lineRule="auto"/>
        <w:ind w:left="720"/>
      </w:pPr>
      <w:r/>
      <w:hyperlink r:id="rId9">
        <w:r>
          <w:rPr>
            <w:color w:val="0000EE"/>
            <w:u w:val="single"/>
          </w:rPr>
          <w:t>https://elintransigente.com/2026/07/los-discursos-de-odio-tienen-efectos-concretos-esteban-paulon-cruzo-a-javier-milei/</w:t>
        </w:r>
      </w:hyperlink>
      <w:r>
        <w:t xml:space="preserve"> - Esteban Paulón, a national deputy, criticised President Javier Milei for his statements about the LGBTIQ+ community, asserting that 'hate speech has concrete effects'. He noted that the libertarian government's arrival has fostered an environment conducive to aggression and harassment against various groups, recalling the online attacks he faced. (</w:t>
      </w:r>
      <w:hyperlink r:id="rId15">
        <w:r>
          <w:rPr>
            <w:color w:val="0000EE"/>
            <w:u w:val="single"/>
          </w:rPr>
          <w:t>elintransigente.com</w:t>
        </w:r>
      </w:hyperlink>
      <w:r>
        <w:t>)</w:t>
      </w:r>
      <w:r/>
    </w:p>
    <w:p>
      <w:pPr>
        <w:pStyle w:val="ListNumber"/>
        <w:spacing w:line="240" w:lineRule="auto"/>
        <w:ind w:left="720"/>
      </w:pPr>
      <w:r/>
      <w:hyperlink r:id="rId11">
        <w:r>
          <w:rPr>
            <w:color w:val="0000EE"/>
            <w:u w:val="single"/>
          </w:rPr>
          <w:t>https://tn.com.ar/politica/2025/02/06/fuertes-criticas-de-un-diputado-contra-javier-milei-por-su-discurso-en-davos-no-soy-kirchnerista-soy-mari-con-y-me-la-banco/</w:t>
        </w:r>
      </w:hyperlink>
      <w:r>
        <w:t xml:space="preserve"> - Esteban Paulón strongly criticised President Javier Milei's speech at the World Economic Forum in Davos, where Milei linked homosexuality to paedophilia. Paulón questioned why Milei didn't use other examples to illustrate his point and emphasised his personal resilience in the face of such accusations. (</w:t>
      </w:r>
      <w:hyperlink r:id="rId16">
        <w:r>
          <w:rPr>
            <w:color w:val="0000EE"/>
            <w:u w:val="single"/>
          </w:rPr>
          <w:t>tn.com.ar</w:t>
        </w:r>
      </w:hyperlink>
      <w:r>
        <w:t>)</w:t>
      </w:r>
      <w:r/>
    </w:p>
    <w:p>
      <w:pPr>
        <w:pStyle w:val="ListNumber"/>
        <w:spacing w:line="240" w:lineRule="auto"/>
        <w:ind w:left="720"/>
      </w:pPr>
      <w:r/>
      <w:hyperlink r:id="rId10">
        <w:r>
          <w:rPr>
            <w:color w:val="0000EE"/>
            <w:u w:val="single"/>
          </w:rPr>
          <w:t>https://www.diariocronica.com.ar/noticias/2025/04/19/115182-diputado-paulon-denuncia-estrategia-global-para-estigmatizar-al-colectivo-lgbtq</w:t>
        </w:r>
      </w:hyperlink>
      <w:r>
        <w:t xml:space="preserve"> - Esteban Paulón, a national deputy, denounced a 'coordinated campaign' to stigmatise the LGBTIQ+ community, attributing a leading role to President Javier Milei. He connected official statements, media operations, and links with controversial international figures to this offensive. (</w:t>
      </w:r>
      <w:hyperlink r:id="rId17">
        <w:r>
          <w:rPr>
            <w:color w:val="0000EE"/>
            <w:u w:val="single"/>
          </w:rPr>
          <w:t>diariocronica.com.ar</w:t>
        </w:r>
      </w:hyperlink>
      <w:r>
        <w:t>)</w:t>
      </w:r>
      <w:r/>
    </w:p>
    <w:p>
      <w:pPr>
        <w:pStyle w:val="ListNumber"/>
        <w:spacing w:line="240" w:lineRule="auto"/>
        <w:ind w:left="720"/>
      </w:pPr>
      <w:r/>
      <w:hyperlink r:id="rId14">
        <w:r>
          <w:rPr>
            <w:color w:val="0000EE"/>
            <w:u w:val="single"/>
          </w:rPr>
          <w:t>https://elargentinodiario.com.ar/generos/diversidad/06/02/2025/diputado-paulon-se-enfrenta-a-colegas-por-noticias-falsas-contra-la-comunidad-lgbtiq/</w:t>
        </w:r>
      </w:hyperlink>
      <w:r>
        <w:t xml:space="preserve"> - Esteban Paulón, a Santa Fe deputy, confronted colleagues over false news about the Marcha del Orgullo Antifascista y Antirracista, which took place after President Javier Milei's speech in Davos. He questioned a publication that linked the mobilisation to alleged defence of paedophilia. (</w:t>
      </w:r>
      <w:hyperlink r:id="rId18">
        <w:r>
          <w:rPr>
            <w:color w:val="0000EE"/>
            <w:u w:val="single"/>
          </w:rPr>
          <w:t>elargentinodiario.com.ar</w:t>
        </w:r>
      </w:hyperlink>
      <w:r>
        <w:t>)</w:t>
      </w:r>
      <w:r/>
    </w:p>
    <w:p>
      <w:pPr>
        <w:pStyle w:val="ListNumber"/>
        <w:spacing w:line="240" w:lineRule="auto"/>
        <w:ind w:left="720"/>
      </w:pPr>
      <w:r/>
      <w:hyperlink r:id="rId12">
        <w:r>
          <w:rPr>
            <w:color w:val="0000EE"/>
            <w:u w:val="single"/>
          </w:rPr>
          <w:t>https://www.filo.news/noticia/2025/02/06/el-diputado-paulon-critico-a-milei-por-sus-dichos-sobre-el-colectivo-lgbtiq-soy-maricon-y-me-la-banco</w:t>
        </w:r>
      </w:hyperlink>
      <w:r>
        <w:t xml:space="preserve"> - Esteban Paulón, a Santa Fe deputy from the Socialist Party, criticised President Javier Milei's statements about the LGBTIQ+ community. He also targeted deputies Santiago Santurio and Lilia Lemoine from La Libertad Avanza, questioning a publication that associated the mobilisation with defending paedophilia. (</w:t>
      </w:r>
      <w:hyperlink r:id="rId19">
        <w:r>
          <w:rPr>
            <w:color w:val="0000EE"/>
            <w:u w:val="single"/>
          </w:rPr>
          <w:t>filo.news</w:t>
        </w:r>
      </w:hyperlink>
      <w:r>
        <w:t>)</w:t>
      </w:r>
      <w:r/>
    </w:p>
    <w:p>
      <w:pPr>
        <w:pStyle w:val="ListNumber"/>
        <w:spacing w:line="240" w:lineRule="auto"/>
        <w:ind w:left="720"/>
      </w:pPr>
      <w:r/>
      <w:hyperlink r:id="rId13">
        <w:r>
          <w:rPr>
            <w:color w:val="0000EE"/>
            <w:u w:val="single"/>
          </w:rPr>
          <w:t>https://www.rosario3.com/politica/Paulon-denuncio-a-Milei-por-incitacion-al-odio-Nuestras-vidas-importan-y-merecen-respeto-20250123-0051.html</w:t>
        </w:r>
      </w:hyperlink>
      <w:r>
        <w:t xml:space="preserve"> - Esteban Paulón, a national deputy from Santa Fe, filed a criminal complaint against President Javier Milei for his comments at the World Economic Forum in Davos, where he linked homosexuality to paedophilia and spoke against feminism. Paulón stated that the power should not be used to sow hate. (</w:t>
      </w:r>
      <w:hyperlink r:id="rId20">
        <w:r>
          <w:rPr>
            <w:color w:val="0000EE"/>
            <w:u w:val="single"/>
          </w:rPr>
          <w:t>rosario3.com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lintransigente.com/2026/07/los-discursos-de-odio-tienen-efectos-concretos-esteban-paulon-cruzo-a-javier-milei/" TargetMode="External"/><Relationship Id="rId10" Type="http://schemas.openxmlformats.org/officeDocument/2006/relationships/hyperlink" Target="https://www.diariocronica.com.ar/noticias/2025/04/19/115182-diputado-paulon-denuncia-estrategia-global-para-estigmatizar-al-colectivo-lgbtq" TargetMode="External"/><Relationship Id="rId11" Type="http://schemas.openxmlformats.org/officeDocument/2006/relationships/hyperlink" Target="https://tn.com.ar/politica/2025/02/06/fuertes-criticas-de-un-diputado-contra-javier-milei-por-su-discurso-en-davos-no-soy-kirchnerista-soy-mari-con-y-me-la-banco/" TargetMode="External"/><Relationship Id="rId12" Type="http://schemas.openxmlformats.org/officeDocument/2006/relationships/hyperlink" Target="https://www.filo.news/noticia/2025/02/06/el-diputado-paulon-critico-a-milei-por-sus-dichos-sobre-el-colectivo-lgbtiq-soy-maricon-y-me-la-banco" TargetMode="External"/><Relationship Id="rId13" Type="http://schemas.openxmlformats.org/officeDocument/2006/relationships/hyperlink" Target="https://www.rosario3.com/politica/Paulon-denuncio-a-Milei-por-incitacion-al-odio-Nuestras-vidas-importan-y-merecen-respeto-20250123-0051.html" TargetMode="External"/><Relationship Id="rId14" Type="http://schemas.openxmlformats.org/officeDocument/2006/relationships/hyperlink" Target="https://elargentinodiario.com.ar/generos/diversidad/06/02/2025/diputado-paulon-se-enfrenta-a-colegas-por-noticias-falsas-contra-la-comunidad-lgbtiq/" TargetMode="External"/><Relationship Id="rId15" Type="http://schemas.openxmlformats.org/officeDocument/2006/relationships/hyperlink" Target="https://elintransigente.com/2026/07/los-discursos-de-odio-tienen-efectos-concretos-esteban-paulon-cruzo-a-javier-milei/?utm_source=openai" TargetMode="External"/><Relationship Id="rId16" Type="http://schemas.openxmlformats.org/officeDocument/2006/relationships/hyperlink" Target="https://tn.com.ar/politica/2025/02/06/fuertes-criticas-de-un-diputado-contra-milei-por-su-discurso-en-davos-no-soy-k-soy-maricon-y-me-la-banco/?utm_source=openai" TargetMode="External"/><Relationship Id="rId17" Type="http://schemas.openxmlformats.org/officeDocument/2006/relationships/hyperlink" Target="https://www.diariocronica.com.ar/noticias/2025/04/19/115182-diputado-paulon-denuncia-estrategia-global-para-estigmatizar-al-colectivo-lgbtq?utm_source=openai" TargetMode="External"/><Relationship Id="rId18" Type="http://schemas.openxmlformats.org/officeDocument/2006/relationships/hyperlink" Target="https://elargentinodiario.com.ar/generos/diversidad/06/02/2025/diputado-paulon-se-enfrenta-a-colegas-por-noticias-falsas-contra-la-comunidad-lgbtiq/?utm_source=openai" TargetMode="External"/><Relationship Id="rId19" Type="http://schemas.openxmlformats.org/officeDocument/2006/relationships/hyperlink" Target="https://www.filo.news/noticia/2025/02/06/el-diputado-paulon-critico-a-milei-por-sus-dichos-sobre-el-colectivo-lgbtiq-soy-maricon-y-me-la-banco?utm_source=openai" TargetMode="External"/><Relationship Id="rId20" Type="http://schemas.openxmlformats.org/officeDocument/2006/relationships/hyperlink" Target="https://www.rosario3.com/politica/Paulon-denuncio-a-Milei-por-incitacion-al-odio-Nuestras-vidas-importan-y-merecen-respeto-20250123-0051.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