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Pop Moments: Bilal Hassani on Parties, Pressure and Protecting Safe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have noticed a pop star doing more than sing , Bilal Hassani is using his new single and stage persona to talk about queer visibility, mental health and why our LGBTQIA+ festive spaces need defending. He’s candid, colourful and worrying about the venues that keep the community together.</w:t>
      </w:r>
      <w:r/>
    </w:p>
    <w:p>
      <w:r/>
      <w:r>
        <w:t>Essential Takeaways</w:t>
      </w:r>
      <w:r/>
      <w:r/>
    </w:p>
    <w:p>
      <w:pPr>
        <w:pStyle w:val="ListBullet"/>
        <w:spacing w:line="240" w:lineRule="auto"/>
        <w:ind w:left="720"/>
      </w:pPr>
      <w:r/>
      <w:r>
        <w:rPr>
          <w:b/>
        </w:rPr>
        <w:t>Artist speaking out:</w:t>
      </w:r>
      <w:r>
        <w:t xml:space="preserve"> Bilal Hassani uses his new single "Beaucoup" to blend personal confession with a celebratory pop persona.</w:t>
      </w:r>
      <w:r/>
    </w:p>
    <w:p>
      <w:pPr>
        <w:pStyle w:val="ListBullet"/>
        <w:spacing w:line="240" w:lineRule="auto"/>
        <w:ind w:left="720"/>
      </w:pPr>
      <w:r/>
      <w:r>
        <w:rPr>
          <w:b/>
        </w:rPr>
        <w:t>Safety concerns:</w:t>
      </w:r>
      <w:r>
        <w:t xml:space="preserve"> He warns that queer party spaces are under threat, with closures and risky substance use putting young people at risk.</w:t>
      </w:r>
      <w:r/>
    </w:p>
    <w:p>
      <w:pPr>
        <w:pStyle w:val="ListBullet"/>
        <w:spacing w:line="240" w:lineRule="auto"/>
        <w:ind w:left="720"/>
      </w:pPr>
      <w:r/>
      <w:r>
        <w:rPr>
          <w:b/>
        </w:rPr>
        <w:t>Public harassment context:</w:t>
      </w:r>
      <w:r>
        <w:t xml:space="preserve"> Hassani has faced online homophobia and threats in the past, highlighting persistent hostility toward queer performers.</w:t>
      </w:r>
      <w:r/>
    </w:p>
    <w:p>
      <w:pPr>
        <w:pStyle w:val="ListBullet"/>
        <w:spacing w:line="240" w:lineRule="auto"/>
        <w:ind w:left="720"/>
      </w:pPr>
      <w:r/>
      <w:r>
        <w:rPr>
          <w:b/>
        </w:rPr>
        <w:t>Balance of roles:</w:t>
      </w:r>
      <w:r>
        <w:t xml:space="preserve"> He resists being boxed as only an activist, wanting his music to tell varied stories while still supporting prevention and care.</w:t>
      </w:r>
      <w:r/>
      <w:r/>
    </w:p>
    <w:p>
      <w:pPr>
        <w:pStyle w:val="Heading2"/>
      </w:pPr>
      <w:r>
        <w:t>Why "Beaucoup" feels like a manifesto rather than just a single</w:t>
      </w:r>
      <w:r/>
    </w:p>
    <w:p>
      <w:r/>
      <w:r>
        <w:t>The opening hook is instant: this is pop that smells of late-night euphoria but speaks plainly about vulnerability. Bilal told reporters he wanted to be more direct with his public, and the track’s wink , “I do a lot, not too much” , lands like a personal declaration. It’s catchy and theatrical, the sort of tune that invites you to dance while also listening.</w:t>
      </w:r>
      <w:r/>
    </w:p>
    <w:p>
      <w:r/>
      <w:r>
        <w:t>Behind the glitter there’s context. Hassani has built a public identity across screens and stages in less than a decade, so a song that doubles as an assertion of self is sensible. Fans say the performance persona feels like his Clark Kent/Superman switch: shy offstage, electrifying on it. If you’re choosing a festival playlist, this is the kind of tune that both plays and provokes thought.</w:t>
      </w:r>
      <w:r/>
    </w:p>
    <w:p>
      <w:r/>
      <w:r>
        <w:t>Practical take: expect "Beaucoup" to do double duty in playlists , club-ready and conversation-starting.</w:t>
      </w:r>
      <w:r/>
    </w:p>
    <w:p>
      <w:pPr>
        <w:pStyle w:val="Heading2"/>
      </w:pPr>
      <w:r>
        <w:t>The worrying state of queer festive spaces</w:t>
      </w:r>
      <w:r/>
    </w:p>
    <w:p>
      <w:r/>
      <w:r>
        <w:t>Bilal’s warning is blunt: queer spaces are endangered. He points to venue closures and an environment where substances are rife, placing young people in risky situations as they “grow up fast” inside party culture. That matters because those venues aren’t just nightlife , they’re community hubs and safety nets.</w:t>
      </w:r>
      <w:r/>
    </w:p>
    <w:p>
      <w:r/>
      <w:r>
        <w:t>This isn’t isolated commentary. Advocacy groups have long warned about the fragility of queer venues, whether from rising rents, restrictive licensing, or hostile local pressures. If you care about queer culture, think beyond line-ups: supporting venues, attending sober-friendly events, and backing harm-reduction initiatives helps keep those spaces alive.</w:t>
      </w:r>
      <w:r/>
    </w:p>
    <w:p>
      <w:r/>
      <w:r>
        <w:t>Practical tip: look for events that advertise safety measures or low-barrier, sober options if you want to enjoy queer nights without the pressure.</w:t>
      </w:r>
      <w:r/>
    </w:p>
    <w:p>
      <w:pPr>
        <w:pStyle w:val="Heading2"/>
      </w:pPr>
      <w:r>
        <w:t>Harassment and history: why Hassani’s visibility still attracts hate</w:t>
      </w:r>
      <w:r/>
    </w:p>
    <w:p>
      <w:r/>
      <w:r>
        <w:t>There’s a darker thread under the pop: Hassani has faced threats and online hate before, and public incidents around his concerts have required police attention. French outlets reported threats that led to cancellations, and organisations filed complaints over transphobic obstruction when shows were targeted.</w:t>
      </w:r>
      <w:r/>
    </w:p>
    <w:p>
      <w:r/>
      <w:r>
        <w:t>That history colours his current messaging , you can’t talk about queer nightlife without acknowledging the real-world hostility performers and attendees still face. Bilal’s candour about homophobic abuse online, and the raids of criticism he’s weathered, helps explain why he’s cautious about political theatre and strategic about his platform.</w:t>
      </w:r>
      <w:r/>
    </w:p>
    <w:p>
      <w:r/>
      <w:r>
        <w:t>Practical angle: supporting artists publicly, buying tickets and turning up matters as much as streaming , it’s a vote for cultural resilience.</w:t>
      </w:r>
      <w:r/>
    </w:p>
    <w:p>
      <w:pPr>
        <w:pStyle w:val="Heading2"/>
      </w:pPr>
      <w:r>
        <w:t>Confessing in song: how trauma and joy coexist onstage</w:t>
      </w:r>
      <w:r/>
    </w:p>
    <w:p>
      <w:r/>
      <w:r>
        <w:t>One of the more striking choices on "Beaucoup" is its admission of darker moments, a line that evokes having been harmed while under the influence. Hassani frames singing about such experiences as therapeutic and preventive , a way to raise awareness without turning his whole artistic identity into activism.</w:t>
      </w:r>
      <w:r/>
    </w:p>
    <w:p>
      <w:r/>
      <w:r>
        <w:t>There’s a tension here that many queer artists manage: using fame to protect others while retaining the freedom to make art beyond a single story. Bilal says he won’t go into frontline politics, preferring nuance and storytelling in his music. That feels honest: not every public figure is campaigning 24/7, and not every song must be a manifesto.</w:t>
      </w:r>
      <w:r/>
    </w:p>
    <w:p>
      <w:r/>
      <w:r>
        <w:t>Practical thought: when music talks about trauma, it can also open doors to support , listen, but also look up local resources and harm-reduction guides if a song resonates on a personal level.</w:t>
      </w:r>
      <w:r/>
    </w:p>
    <w:p>
      <w:pPr>
        <w:pStyle w:val="Heading2"/>
      </w:pPr>
      <w:r>
        <w:t>What comes next , festivals, French Touch and a call to look after one another</w:t>
      </w:r>
      <w:r/>
    </w:p>
    <w:p>
      <w:r/>
      <w:r>
        <w:t>Hassani is slated to play at larger summer events and festivals, bringing his French Touch–influenced pop to outdoor stages while continuing to insist on safer partying. The outlook is both celebratory and cautious: more people are finding role models in queer pop, but the ecosystem that lets those moments happen needs protection.</w:t>
      </w:r>
      <w:r/>
    </w:p>
    <w:p>
      <w:r/>
      <w:r>
        <w:t>So, show up when you can, read up on venue policies, and if you’re organising or attending events consider simple steps like sober spaces, on-site support info and clear reporting channels. It’s a small armoury of practical things that helps keep the party sustainable.</w:t>
      </w:r>
      <w:r/>
    </w:p>
    <w:p>
      <w:r/>
      <w:r>
        <w:t>It’s a small change that can make every queer night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[4]</w:t>
        </w:r>
      </w:hyperlink>
      <w:r>
        <w:t xml:space="preserve">, </w:t>
      </w:r>
      <w:hyperlink r:id="rId10">
        <w:r>
          <w:rPr>
            <w:color w:val="0000EE"/>
            <w:u w:val="single"/>
          </w:rPr>
          <w:t>[7]</w:t>
        </w:r>
      </w:hyperlink>
      <w:r>
        <w:t xml:space="preserve">- Paragraph 2: </w:t>
      </w:r>
      <w:hyperlink r:id="rId9">
        <w:r>
          <w:rPr>
            <w:color w:val="0000EE"/>
            <w:u w:val="single"/>
          </w:rPr>
          <w:t>[4]</w:t>
        </w:r>
      </w:hyperlink>
      <w:r>
        <w:t xml:space="preserve">, </w:t>
      </w:r>
      <w:hyperlink r:id="rId10">
        <w:r>
          <w:rPr>
            <w:color w:val="0000EE"/>
            <w:u w:val="single"/>
          </w:rPr>
          <w:t>[7]</w:t>
        </w:r>
      </w:hyperlink>
      <w:r>
        <w:t xml:space="preserve">- Paragraph 3: </w:t>
      </w:r>
      <w:hyperlink r:id="rId9">
        <w:r>
          <w:rPr>
            <w:color w:val="0000EE"/>
            <w:u w:val="single"/>
          </w:rPr>
          <w:t>[4]</w:t>
        </w:r>
      </w:hyperlink>
      <w:r>
        <w:t xml:space="preserve">, </w:t>
      </w:r>
      <w:hyperlink r:id="rId11">
        <w:r>
          <w:rPr>
            <w:color w:val="0000EE"/>
            <w:u w:val="single"/>
          </w:rPr>
          <w:t>[2]</w:t>
        </w:r>
      </w:hyperlink>
      <w:r>
        <w:t xml:space="preserve">- Paragraph 4: </w:t>
      </w:r>
      <w:hyperlink r:id="rId9">
        <w:r>
          <w:rPr>
            <w:color w:val="0000EE"/>
            <w:u w:val="single"/>
          </w:rPr>
          <w:t>[4]</w:t>
        </w:r>
      </w:hyperlink>
      <w:r>
        <w:t xml:space="preserve">, </w:t>
      </w:r>
      <w:hyperlink r:id="rId12">
        <w:r>
          <w:rPr>
            <w:color w:val="0000EE"/>
            <w:u w:val="single"/>
          </w:rPr>
          <w:t>[5]</w:t>
        </w:r>
      </w:hyperlink>
      <w:r>
        <w:t xml:space="preserve">- Paragraph 5: </w:t>
      </w:r>
      <w:hyperlink r:id="rId9">
        <w:r>
          <w:rPr>
            <w:color w:val="0000EE"/>
            <w:u w:val="single"/>
          </w:rPr>
          <w:t>[4]</w:t>
        </w:r>
      </w:hyperlink>
      <w:r>
        <w:t xml:space="preserve">, </w:t>
      </w:r>
      <w:hyperlink r:id="rId13">
        <w:r>
          <w:rPr>
            <w:color w:val="0000EE"/>
            <w:u w:val="single"/>
          </w:rPr>
          <w:t>[3]</w:t>
        </w:r>
      </w:hyperlink>
      <w:r>
        <w:t xml:space="preserve">- Paragraph 6: </w:t>
      </w:r>
      <w:hyperlink r:id="rId9">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https://www.dhnet.be/medias/musique/2026/07/19/nos-espaces-festifs-sont-en-danger-licone-queer-bilal-hassani-bientot-aux-francos-de-spa-se-confie-a-la-dh-sur-les-dessous-du-milieu-lgbtqia-35UOLFIIMNG2NLCG5TAVQMCY7E/</w:t>
        </w:r>
      </w:hyperlink>
      <w:r>
        <w:t xml:space="preserve"> - Please view link - unable to able to access data</w:t>
      </w:r>
      <w:r/>
    </w:p>
    <w:p>
      <w:pPr>
        <w:pStyle w:val="ListNumber"/>
        <w:spacing w:line="240" w:lineRule="auto"/>
        <w:ind w:left="720"/>
      </w:pPr>
      <w:r/>
      <w:hyperlink r:id="rId11">
        <w:r>
          <w:rPr>
            <w:color w:val="0000EE"/>
            <w:u w:val="single"/>
          </w:rPr>
          <w:t>https://www.leparisien.fr/faits-divers/menaces-contre-bilal-hassani-enquete-ouverte-apres-lannulation-de-son-concert-dans-une-eglise-07-04-2023-OJFFDKTHABA4LA26BNAO5TPGYI.php</w:t>
        </w:r>
      </w:hyperlink>
      <w:r>
        <w:t xml:space="preserve"> - Bilal Hassani, a prominent LGBTQ+ figure, faced threats leading to the cancellation of his concert in Metz's former church. The Metz prosecutor's office opened an investigation into potential hate crimes, including threats based on sexual orientation and public incitement to violence. The Lorraine Catholic collective, opposing the concert, labeled it a 'profanation' and called for reparative prayers. In response, associations Stop Homophobie and Mousse filed complaints against Civitas for discrimination based on gender identity.</w:t>
      </w:r>
      <w:r/>
    </w:p>
    <w:p>
      <w:pPr>
        <w:pStyle w:val="ListNumber"/>
        <w:spacing w:line="240" w:lineRule="auto"/>
        <w:ind w:left="720"/>
      </w:pPr>
      <w:r/>
      <w:hyperlink r:id="rId13">
        <w:r>
          <w:rPr>
            <w:color w:val="0000EE"/>
            <w:u w:val="single"/>
          </w:rPr>
          <w:t>https://www.assomousse.org/concert-de-bilal-hassani-plainte-pour-entrave-transphobe/</w:t>
        </w:r>
      </w:hyperlink>
      <w:r>
        <w:t xml:space="preserve"> - Bilal Hassani's concert in Metz was canceled after radical Catholic groups, including Civitas, called for protests, labeling the event a 'profanation' by a 'transsexual'. In response, the associations Mousse and Stop Homophobie filed a lawsuit against Civitas for obstructing an economic activity based on gender identity, marking a first in France. The concert was to be held in a deconsecrated church, now a performance venue, but threats led to its cancellation to ensure safety.</w:t>
      </w:r>
      <w:r/>
    </w:p>
    <w:p>
      <w:pPr>
        <w:pStyle w:val="ListNumber"/>
        <w:spacing w:line="240" w:lineRule="auto"/>
        <w:ind w:left="720"/>
      </w:pPr>
      <w:r/>
      <w:hyperlink r:id="rId9">
        <w:r>
          <w:rPr>
            <w:color w:val="0000EE"/>
            <w:u w:val="single"/>
          </w:rPr>
          <w:t>https://www.dhnet.be/medias/musique/2026/07/19/nos-espaces-festifs-sont-en-danger-licone-queer-bilal-hassani-bientot-aux-francos-de-spa-se-confie-a-la-dh-sur-les-dessous-du-milieu-lgbtqia-35UOLFIIMNG2NLCG5TAVQMCY7E/</w:t>
        </w:r>
      </w:hyperlink>
      <w:r>
        <w:t xml:space="preserve"> - Bilal Hassani, a queer icon, discusses the challenges faced by LGBTQ+ spaces, emphasizing the threats to festive environments. He highlights the dangers posed by substances and the early exposure of youth to adult situations. Hassani advocates for a healthy, enjoyable lifestyle without harm, aiming to convey this message through his music. He also reflects on his personal journey, expressing his desire to be authentic and not confined by labels, and his commitment to sharing diverse stories through his art.</w:t>
      </w:r>
      <w:r/>
    </w:p>
    <w:p>
      <w:pPr>
        <w:pStyle w:val="ListNumber"/>
        <w:spacing w:line="240" w:lineRule="auto"/>
        <w:ind w:left="720"/>
      </w:pPr>
      <w:r/>
      <w:hyperlink r:id="rId12">
        <w:r>
          <w:rPr>
            <w:color w:val="0000EE"/>
            <w:u w:val="single"/>
          </w:rPr>
          <w:t>https://www.terrafemina.com/article/je-me-prenais-carrément-des-raids-sur-les-reseaux-sociaux-bilal-hassani-denonce-la-haine-homophobe-quil-suscite-en-ligne_a375365/1</w:t>
        </w:r>
      </w:hyperlink>
      <w:r>
        <w:t xml:space="preserve"> - Bilal Hassani, a prominent LGBTQ+ figure, discusses the online homophobic hate he faces, describing organized 'raids' on social media. He emphasizes the importance of addressing these issues and the impact of such hate on individuals. Hassani's openness sheds light on the challenges faced by LGBTQ+ individuals in the digital age, highlighting the need for greater awareness and action against online discrimination.</w:t>
      </w:r>
      <w:r/>
    </w:p>
    <w:p>
      <w:pPr>
        <w:pStyle w:val="ListNumber"/>
        <w:spacing w:line="240" w:lineRule="auto"/>
        <w:ind w:left="720"/>
      </w:pPr>
      <w:r/>
      <w:hyperlink r:id="rId14">
        <w:r>
          <w:rPr>
            <w:color w:val="0000EE"/>
            <w:u w:val="single"/>
          </w:rPr>
          <w:t>https://www.stophomophobie.com/concert-de-bilal-hassani-plainte-contre-civitas-pour-entrave-transphobe/</w:t>
        </w:r>
      </w:hyperlink>
      <w:r>
        <w:t xml:space="preserve"> - Bilal Hassani's concert in Metz was canceled after radical Catholic groups, including Civitas, called for protests, labeling the event a 'profanation' by a 'transsexual'. In response, the associations Mousse and Stop Homophobie filed a lawsuit against Civitas for obstructing an economic activity based on gender identity, marking a first in France. The concert was to be held in a deconsecrated church, now a performance venue, but threats led to its cancellation to ensure safety.</w:t>
      </w:r>
      <w:r/>
    </w:p>
    <w:p>
      <w:pPr>
        <w:pStyle w:val="ListNumber"/>
        <w:spacing w:line="240" w:lineRule="auto"/>
        <w:ind w:left="720"/>
      </w:pPr>
      <w:r/>
      <w:hyperlink r:id="rId10">
        <w:r>
          <w:rPr>
            <w:color w:val="0000EE"/>
            <w:u w:val="single"/>
          </w:rPr>
          <w:t>https://gay-mag.com/feature/bilal-hassani-portrait/</w:t>
        </w:r>
      </w:hyperlink>
      <w:r>
        <w:t xml:space="preserve"> - Bilal Hassani, a French queer pop icon, publicly came out in 2017 and identifies as genderqueer and genderfluid. He embodies the freedom to be unapologetically visible and flamboyant, challenging traditional gender norms. His presence in French pop culture represents a significant shift towards embracing queer identities, offering a platform for diverse expressions and inspiring many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hnet.be/medias/musique/2026/07/19/nos-espaces-festifs-sont-en-danger-licone-queer-bilal-hassani-bientot-aux-francos-de-spa-se-confie-a-la-dh-sur-les-dessous-du-milieu-lgbtqia-35UOLFIIMNG2NLCG5TAVQMCY7E/" TargetMode="External"/><Relationship Id="rId10" Type="http://schemas.openxmlformats.org/officeDocument/2006/relationships/hyperlink" Target="https://gay-mag.com/feature/bilal-hassani-portrait/" TargetMode="External"/><Relationship Id="rId11" Type="http://schemas.openxmlformats.org/officeDocument/2006/relationships/hyperlink" Target="https://www.leparisien.fr/faits-divers/menaces-contre-bilal-hassani-enquete-ouverte-apres-lannulation-de-son-concert-dans-une-eglise-07-04-2023-OJFFDKTHABA4LA26BNAO5TPGYI.php" TargetMode="External"/><Relationship Id="rId12" Type="http://schemas.openxmlformats.org/officeDocument/2006/relationships/hyperlink" Target="https://www.terrafemina.com/article/je-me-prenais-carr&#233;ment-des-raids-sur-les-reseaux-sociaux-bilal-hassani-denonce-la-haine-homophobe-quil-suscite-en-ligne_a375365/1" TargetMode="External"/><Relationship Id="rId13" Type="http://schemas.openxmlformats.org/officeDocument/2006/relationships/hyperlink" Target="https://www.assomousse.org/concert-de-bilal-hassani-plainte-pour-entrave-transphobe/" TargetMode="External"/><Relationship Id="rId14" Type="http://schemas.openxmlformats.org/officeDocument/2006/relationships/hyperlink" Target="https://www.stophomophobie.com/concert-de-bilal-hassani-plainte-contre-civitas-pour-entrave-transpho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