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Lesbians On OnlyFans Accounts: How to Pick Value, Safety and Style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Shopping smarter pays off , readers are turning to careful checks to find the best lesbians on OnlyFans without wasting money or time. This guide shows who to watch, what signs indicate real activity, and practical steps to compare pages for value, privacy and consistent content.</w:t>
      </w:r>
      <w:r/>
    </w:p>
    <w:p>
      <w:r/>
      <w:r>
        <w:t>Essential Takeaways</w:t>
      </w:r>
      <w:r/>
      <w:r/>
    </w:p>
    <w:p>
      <w:pPr>
        <w:pStyle w:val="ListBullet"/>
        <w:spacing w:line="240" w:lineRule="auto"/>
        <w:ind w:left="720"/>
      </w:pPr>
      <w:r/>
      <w:r>
        <w:rPr>
          <w:b/>
        </w:rPr>
        <w:t>Activity matters most:</w:t>
      </w:r>
      <w:r>
        <w:t xml:space="preserve"> Recent, steady posts are a stronger signal than follower counts for long-term value.</w:t>
      </w:r>
      <w:r/>
    </w:p>
    <w:p>
      <w:pPr>
        <w:pStyle w:val="ListBullet"/>
        <w:spacing w:line="240" w:lineRule="auto"/>
        <w:ind w:left="720"/>
      </w:pPr>
      <w:r/>
      <w:r>
        <w:rPr>
          <w:b/>
        </w:rPr>
        <w:t>Watch the pay layers:</w:t>
      </w:r>
      <w:r>
        <w:t xml:space="preserve"> Base subscription, PPV posts and paid DMs all shape the real monthly cost.</w:t>
      </w:r>
      <w:r/>
    </w:p>
    <w:p>
      <w:pPr>
        <w:pStyle w:val="ListBullet"/>
        <w:spacing w:line="240" w:lineRule="auto"/>
        <w:ind w:left="720"/>
      </w:pPr>
      <w:r/>
      <w:r>
        <w:rPr>
          <w:b/>
        </w:rPr>
        <w:t>Verify via social links:</w:t>
      </w:r>
      <w:r>
        <w:t xml:space="preserve"> Official links in Instagram, Twitter or TikTok bios reduce the risk of fake pages.</w:t>
      </w:r>
      <w:r/>
    </w:p>
    <w:p>
      <w:pPr>
        <w:pStyle w:val="ListBullet"/>
        <w:spacing w:line="240" w:lineRule="auto"/>
        <w:ind w:left="720"/>
      </w:pPr>
      <w:r/>
      <w:r>
        <w:rPr>
          <w:b/>
        </w:rPr>
        <w:t>Privacy first:</w:t>
      </w:r>
      <w:r>
        <w:t xml:space="preserve"> Use a separate email/payment method and never follow suspicious external redirects.</w:t>
      </w:r>
      <w:r/>
    </w:p>
    <w:p>
      <w:pPr>
        <w:pStyle w:val="ListBullet"/>
        <w:spacing w:line="240" w:lineRule="auto"/>
        <w:ind w:left="720"/>
      </w:pPr>
      <w:r/>
      <w:r>
        <w:rPr>
          <w:b/>
        </w:rPr>
        <w:t>Quick checklist:</w:t>
      </w:r>
      <w:r>
        <w:t xml:space="preserve"> Scan 10–15 recent posts, read the bio/pinned post, check bundles and confirm onlyfans.com.</w:t>
      </w:r>
      <w:r/>
      <w:r/>
    </w:p>
    <w:p>
      <w:pPr>
        <w:pStyle w:val="Heading2"/>
      </w:pPr>
      <w:r>
        <w:t>Why recent posting beats follower numbers every time</w:t>
      </w:r>
      <w:r/>
    </w:p>
    <w:p>
      <w:r/>
      <w:r>
        <w:t>If a profile smells fresh you notice it , new dates, small production changes, regular replies. I started following lesbian couple creators last autumn and quickly stopped trusting follower counts alone; smaller pages often deliver steadier, more authentic interaction. According to multiple creator-focused pricing and strategy guides, the best value comes from pages that post consistently rather than those with one big launch and months of silence. Practical tip: before you hit subscribe, sort posts by date and count uploads from the last 30 days , if the rhythm’s there, you’re more likely to get ongoing content.</w:t>
      </w:r>
      <w:r/>
    </w:p>
    <w:p>
      <w:pPr>
        <w:pStyle w:val="Heading2"/>
      </w:pPr>
      <w:r>
        <w:t>How subscription fees hide the real monthly spend</w:t>
      </w:r>
      <w:r/>
    </w:p>
    <w:p>
      <w:r/>
      <w:r>
        <w:t>The sticker price is only the beginning. Industry writers who cover OnlyFans pricing note several common monetisation layers: a base monthly fee, pay-per-view posts, and paid direct messages for customs. Lower subscription prices can end up costing more if a creator relies heavily on PPV or DMs. So run a quick mental tally: base fee + two or three likely PPV items per month + any DM customs you might want. That gives you a ballpark before committing to a monthly or bundle plan.</w:t>
      </w:r>
      <w:r/>
    </w:p>
    <w:p>
      <w:pPr>
        <w:pStyle w:val="Heading2"/>
      </w:pPr>
      <w:r>
        <w:t>Bundles and discounts: worth it or a trap?</w:t>
      </w:r>
      <w:r/>
    </w:p>
    <w:p>
      <w:r/>
      <w:r>
        <w:t>Bundles for three or six months can look tempting, especially when they promise lower per-month costs. They’re helpful if the creator’s recent activity suggests they’ll keep posting at the same pace. But bundles lock you in; if the schedule drops, you’re stuck. A sensible approach is to test with a single month first, then switch to a bundle only after you’ve confirmed posting frequency and response behaviour for about 30 days.</w:t>
      </w:r>
      <w:r/>
    </w:p>
    <w:p>
      <w:pPr>
        <w:pStyle w:val="Heading2"/>
      </w:pPr>
      <w:r>
        <w:t>Spotting real profiles and avoiding traps</w:t>
      </w:r>
      <w:r/>
    </w:p>
    <w:p>
      <w:r/>
      <w:r>
        <w:t>The safest route is to find OnlyFans links that creators post themselves on verified social accounts. Aggregator directories can help you start the search, but always cross-check the handle on TikTok, Instagram or Twitter first. Beware of sites promising “free” access , those often redirect to malware or stolen content. If a profile asks you to move to another platform for payment, treat it as a red flag and walk away. Use two-factor authentication on social accounts where possible and keep payment details limited to the official onlyfans.com domain.</w:t>
      </w:r>
      <w:r/>
    </w:p>
    <w:p>
      <w:pPr>
        <w:pStyle w:val="Heading2"/>
      </w:pPr>
      <w:r>
        <w:t>Choosing between free pages and paid-only feeds</w:t>
      </w:r>
      <w:r/>
    </w:p>
    <w:p>
      <w:r/>
      <w:r>
        <w:t>Free pages let you sample style and frequency without a subscription; paid pages usually give immediate access to more of the library. If you prefer seeing most new posts without unlocking extras, lean towards paid subscriptions that advertise what’s included. If you like controlling purchases tightly, start on the free page and use PPV selectively. Either way, read the bio and pinned posts , creators who state “most content included” or “no PPV” tend to stick to that promise more often than not.</w:t>
      </w:r>
      <w:r/>
    </w:p>
    <w:p>
      <w:pPr>
        <w:pStyle w:val="Heading2"/>
      </w:pPr>
      <w:r>
        <w:t>Etiquette and privacy: how to message respectfully</w:t>
      </w:r>
      <w:r/>
    </w:p>
    <w:p>
      <w:r/>
      <w:r>
        <w:t>Direct messages work best when you mirror the creator’s public tone and keep requests reasonable. A short greeting referencing a recent post beats a generic opening line every time. Respect stated boundaries: if a creator says no customs or no outside apps, don’t push. Also remember that sharing or recording paid material can breach terms and cause legal issues; treat creators’ content as you would any subscription service and keep interactions civil.</w:t>
      </w:r>
      <w:r/>
    </w:p>
    <w:p>
      <w:pPr>
        <w:pStyle w:val="Heading2"/>
      </w:pPr>
      <w:r>
        <w:t>Quick 10-minute shortlist method</w:t>
      </w:r>
      <w:r/>
    </w:p>
    <w:p>
      <w:r/>
      <w:r>
        <w:t>Set your monthly budget, decide whether you want low base fees or an “all-in” higher price, then open four or five candidate profiles. Check the last 30 days of posts, note PPV frequency, read the bio for response expectations, and compare bundle deals. Flag three that fit your money and activity checks, use the first month as a test, and drop any that slow down or stop replying. It’s fast, pragmatic and saves regret.</w:t>
      </w:r>
      <w:r/>
    </w:p>
    <w:p>
      <w:pPr>
        <w:pStyle w:val="Heading2"/>
      </w:pPr>
      <w:r>
        <w:t>What to watch for depending on your priorities</w:t>
      </w:r>
      <w:r/>
      <w:r/>
    </w:p>
    <w:p>
      <w:pPr>
        <w:pStyle w:val="ListBullet"/>
        <w:spacing w:line="240" w:lineRule="auto"/>
        <w:ind w:left="720"/>
      </w:pPr>
      <w:r/>
      <w:r>
        <w:t xml:space="preserve">If you want chat-heavy interaction, pick creators who advertise DM response times and small PPV use. </w:t>
      </w:r>
      <w:r/>
    </w:p>
    <w:p>
      <w:pPr>
        <w:pStyle w:val="ListBullet"/>
        <w:spacing w:line="240" w:lineRule="auto"/>
        <w:ind w:left="720"/>
      </w:pPr>
      <w:r/>
      <w:r>
        <w:t xml:space="preserve">If you favour video volume, choose higher-base-fee pages with frequent uploads and few extras. </w:t>
      </w:r>
      <w:r/>
    </w:p>
    <w:p>
      <w:pPr>
        <w:pStyle w:val="ListBullet"/>
        <w:spacing w:line="240" w:lineRule="auto"/>
        <w:ind w:left="720"/>
      </w:pPr>
      <w:r/>
      <w:r>
        <w:t xml:space="preserve">If privacy matters, look for faceless or audio-focused profiles that still show recent activity. </w:t>
      </w:r>
      <w:r/>
    </w:p>
    <w:p>
      <w:pPr>
        <w:pStyle w:val="ListBullet"/>
        <w:spacing w:line="240" w:lineRule="auto"/>
        <w:ind w:left="720"/>
      </w:pPr>
      <w:r/>
      <w:r>
        <w:t>If you value narrative or themed series, check whether the page runs multi-part releases and keeps archives organised.</w:t>
      </w:r>
      <w:r/>
      <w:r/>
    </w:p>
    <w:p>
      <w:r/>
      <w:r>
        <w:t>It's a small set of checks that makes a subscription feel worthwhile rather than a gamble.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12">
        <w:r>
          <w:rPr>
            <w:color w:val="0000EE"/>
            <w:u w:val="single"/>
          </w:rPr>
          <w:t>[6]</w:t>
        </w:r>
      </w:hyperlink>
      <w:r>
        <w:t xml:space="preserve">, </w:t>
      </w:r>
      <w:hyperlink r:id="rId13">
        <w:r>
          <w:rPr>
            <w:color w:val="0000EE"/>
            <w:u w:val="single"/>
          </w:rPr>
          <w:t>[4]</w:t>
        </w:r>
      </w:hyperlink>
      <w:r>
        <w:t xml:space="preserve">- Paragraph 3: </w:t>
      </w:r>
      <w:hyperlink r:id="rId11">
        <w:r>
          <w:rPr>
            <w:color w:val="0000EE"/>
            <w:u w:val="single"/>
          </w:rPr>
          <w:t>[5]</w:t>
        </w:r>
      </w:hyperlink>
      <w:r>
        <w:t xml:space="preserve">, </w:t>
      </w:r>
      <w:hyperlink r:id="rId10">
        <w:r>
          <w:rPr>
            <w:color w:val="0000EE"/>
            <w:u w:val="single"/>
          </w:rPr>
          <w:t>[2]</w:t>
        </w:r>
      </w:hyperlink>
      <w:r>
        <w:t xml:space="preserve">- Paragraph 4: </w:t>
      </w:r>
      <w:hyperlink r:id="rId9">
        <w:r>
          <w:rPr>
            <w:color w:val="0000EE"/>
            <w:u w:val="single"/>
          </w:rPr>
          <w:t>[1]</w:t>
        </w:r>
      </w:hyperlink>
      <w:r>
        <w:t xml:space="preserve">, </w:t>
      </w:r>
      <w:hyperlink r:id="rId14">
        <w:r>
          <w:rPr>
            <w:color w:val="0000EE"/>
            <w:u w:val="single"/>
          </w:rPr>
          <w:t>[7]</w:t>
        </w:r>
      </w:hyperlink>
      <w:r>
        <w:t xml:space="preserve">- Paragraph 5: </w:t>
      </w:r>
      <w:hyperlink r:id="rId9">
        <w:r>
          <w:rPr>
            <w:color w:val="0000EE"/>
            <w:u w:val="single"/>
          </w:rPr>
          <w:t>[1]</w:t>
        </w:r>
      </w:hyperlink>
      <w:r>
        <w:t xml:space="preserve">, </w:t>
      </w:r>
      <w:hyperlink r:id="rId12">
        <w:r>
          <w:rPr>
            <w:color w:val="0000EE"/>
            <w:u w:val="single"/>
          </w:rPr>
          <w:t>[6]</w:t>
        </w:r>
      </w:hyperlink>
      <w:r>
        <w:t xml:space="preserve">- Paragraph 6: </w:t>
      </w:r>
      <w:hyperlink r:id="rId15">
        <w:r>
          <w:rPr>
            <w:color w:val="0000EE"/>
            <w:u w:val="single"/>
          </w:rPr>
          <w:t>[3]</w:t>
        </w:r>
      </w:hyperlink>
      <w:r>
        <w:t xml:space="preserve">, </w:t>
      </w:r>
      <w:hyperlink r:id="rId9">
        <w:r>
          <w:rPr>
            <w:color w:val="0000EE"/>
            <w:u w:val="single"/>
          </w:rPr>
          <w:t>[1]</w:t>
        </w:r>
      </w:hyperlink>
      <w:r>
        <w:t xml:space="preserve">- Paragraph 7: </w:t>
      </w:r>
      <w:hyperlink r:id="rId9">
        <w:r>
          <w:rPr>
            <w:color w:val="0000EE"/>
            <w:u w:val="single"/>
          </w:rPr>
          <w:t>[1]</w:t>
        </w:r>
      </w:hyperlink>
      <w:r>
        <w:t xml:space="preserve">, </w:t>
      </w:r>
      <w:hyperlink r:id="rId11">
        <w:r>
          <w:rPr>
            <w:color w:val="0000EE"/>
            <w:u w:val="single"/>
          </w:rPr>
          <w:t>[5]</w:t>
        </w:r>
      </w:hyperlink>
      <w:r>
        <w:t xml:space="preserve">- Paragraph 8: </w:t>
      </w:r>
      <w:hyperlink r:id="rId9">
        <w:r>
          <w:rPr>
            <w:color w:val="0000EE"/>
            <w:u w:val="single"/>
          </w:rPr>
          <w:t>[1]</w:t>
        </w:r>
      </w:hyperlink>
      <w:r>
        <w:t xml:space="preserve">, </w:t>
      </w:r>
      <w:hyperlink r:id="rId13">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https://www.greenbot.com/onlyfans/my-best-lesbians-on-onlyfans-accounts/</w:t>
        </w:r>
      </w:hyperlink>
      <w:r>
        <w:t xml:space="preserve"> - Please view link - unable to able to access data</w:t>
      </w:r>
      <w:r/>
    </w:p>
    <w:p>
      <w:pPr>
        <w:pStyle w:val="ListNumber"/>
        <w:spacing w:line="240" w:lineRule="auto"/>
        <w:ind w:left="720"/>
      </w:pPr>
      <w:r/>
      <w:hyperlink r:id="rId10">
        <w:r>
          <w:rPr>
            <w:color w:val="0000EE"/>
            <w:u w:val="single"/>
          </w:rPr>
          <w:t>https://onlyfanscourse.com/blog/onlyfans-pricing-guide-how-to-price-content/</w:t>
        </w:r>
      </w:hyperlink>
      <w:r>
        <w:t xml:space="preserve"> - This comprehensive guide provides strategies for pricing content on OnlyFans, including subscription fees, pay-per-view (PPV) content, and custom requests. It discusses the importance of setting appropriate pricing tiers, factors influencing pricing decisions, and best practices for monetising content effectively. The article also covers bundle strategies, seasonal pricing, and revenue optimisation techniques, offering real benchmarks and insights to help creators maximise their earnings on the platform.</w:t>
      </w:r>
      <w:r/>
    </w:p>
    <w:p>
      <w:pPr>
        <w:pStyle w:val="ListNumber"/>
        <w:spacing w:line="240" w:lineRule="auto"/>
        <w:ind w:left="720"/>
      </w:pPr>
      <w:r/>
      <w:hyperlink r:id="rId15">
        <w:r>
          <w:rPr>
            <w:color w:val="0000EE"/>
            <w:u w:val="single"/>
          </w:rPr>
          <w:t>https://www.outseeker.net/blog/onlyfans-sexting-monetization-guide</w:t>
        </w:r>
      </w:hyperlink>
      <w:r>
        <w:t xml:space="preserve"> - This article explores the monetisation of personal interactions on OnlyFans, focusing on sexting sessions, personalised messages, PPV unlocks, and tips earned during intimate exchanges. It highlights that for top earners, a significant portion of income comes from direct messages (DMs). The guide provides insights into setting up a sexting revenue structure, effective conversation flows, scaling as an agency, and common mistakes that can hinder DM revenue, aiming to help creators optimise this revenue stream.</w:t>
      </w:r>
      <w:r/>
    </w:p>
    <w:p>
      <w:pPr>
        <w:pStyle w:val="ListNumber"/>
        <w:spacing w:line="240" w:lineRule="auto"/>
        <w:ind w:left="720"/>
      </w:pPr>
      <w:r/>
      <w:hyperlink r:id="rId13">
        <w:r>
          <w:rPr>
            <w:color w:val="0000EE"/>
            <w:u w:val="single"/>
          </w:rPr>
          <w:t>https://www.jadedmgmt.com/blog/onlyfans-ppv-pricing</w:t>
        </w:r>
      </w:hyperlink>
      <w:r>
        <w:t xml:space="preserve"> - This article offers guidance on pricing pay-per-view (PPV) content on OnlyFans, noting that most standard PPV content sells for $5–$50, with premium customs and longer videos priced higher. It advises creators to price based on production effort and exclusivity, rather than just length, and suggests bundling and drip-selling content across several PPVs to maximise earnings. The piece also emphasises personalising prices per fan based on their spending history and the nature of the conversation, highlighting that for many established pages, PPV and DM sales often outpace subscription revenue.</w:t>
      </w:r>
      <w:r/>
    </w:p>
    <w:p>
      <w:pPr>
        <w:pStyle w:val="ListNumber"/>
        <w:spacing w:line="240" w:lineRule="auto"/>
        <w:ind w:left="720"/>
      </w:pPr>
      <w:r/>
      <w:hyperlink r:id="rId11">
        <w:r>
          <w:rPr>
            <w:color w:val="0000EE"/>
            <w:u w:val="single"/>
          </w:rPr>
          <w:t>https://www.sirency.com/blog/onlyfans-pricing-strategy-guide-2026</w:t>
        </w:r>
      </w:hyperlink>
      <w:r>
        <w:t xml:space="preserve"> - This comprehensive guide provides a systematic approach to setting subscription fees, PPV message prices, and custom content rates on OnlyFans. It discusses the revenue model, subscription pricing strategies for new, growing, and established creators, and PPV pricing benchmarks. The article also covers critical rules for raising prices without losing subscribers, offering real data and insights to help creators optimise their pricing strategies and maximise earnings on the platform.</w:t>
      </w:r>
      <w:r/>
    </w:p>
    <w:p>
      <w:pPr>
        <w:pStyle w:val="ListNumber"/>
        <w:spacing w:line="240" w:lineRule="auto"/>
        <w:ind w:left="720"/>
      </w:pPr>
      <w:r/>
      <w:hyperlink r:id="rId12">
        <w:r>
          <w:rPr>
            <w:color w:val="0000EE"/>
            <w:u w:val="single"/>
          </w:rPr>
          <w:t>https://thepornspace.com/articles/onlyfans-subscription-cost-pricing/</w:t>
        </w:r>
      </w:hyperlink>
      <w:r>
        <w:t xml:space="preserve"> - This article provides a breakdown of OnlyFans subscription costs in 2026, noting that prices range from a minimum of $4.99 to a maximum of $49.99 per month, with the average subscription cost around $7.20. It highlights that many successful creators price their content between $5–$20 for broader accessibility. The piece also discusses payment methods and fees, offering insights into the economics of subscribing to OnlyFans creators.</w:t>
      </w:r>
      <w:r/>
    </w:p>
    <w:p>
      <w:pPr>
        <w:pStyle w:val="ListNumber"/>
        <w:spacing w:line="240" w:lineRule="auto"/>
        <w:ind w:left="720"/>
      </w:pPr>
      <w:r/>
      <w:hyperlink r:id="rId14">
        <w:r>
          <w:rPr>
            <w:color w:val="0000EE"/>
            <w:u w:val="single"/>
          </w:rPr>
          <w:t>https://www.greenbot.com/onlyfans/my-best-flirty-onlyfans-accounts/</w:t>
        </w:r>
      </w:hyperlink>
      <w:r>
        <w:t xml:space="preserve"> - This article presents a curated list of flirty OnlyFans accounts worth subscribing to, focusing on how creators handle consistency, authenticity, DMs, and overall value. It discusses how smaller accounts often edge out bigger names once pricing and posting style are considered. The piece provides a shortlist of creators who have survived various filters, offering insights into what makes these accounts stand out in the OnlyFans landscape.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greenbot.com/onlyfans/my-best-lesbians-on-onlyfans-accounts/" TargetMode="External"/><Relationship Id="rId10" Type="http://schemas.openxmlformats.org/officeDocument/2006/relationships/hyperlink" Target="https://onlyfanscourse.com/blog/onlyfans-pricing-guide-how-to-price-content/" TargetMode="External"/><Relationship Id="rId11" Type="http://schemas.openxmlformats.org/officeDocument/2006/relationships/hyperlink" Target="https://www.sirency.com/blog/onlyfans-pricing-strategy-guide-2026" TargetMode="External"/><Relationship Id="rId12" Type="http://schemas.openxmlformats.org/officeDocument/2006/relationships/hyperlink" Target="https://thepornspace.com/articles/onlyfans-subscription-cost-pricing/" TargetMode="External"/><Relationship Id="rId13" Type="http://schemas.openxmlformats.org/officeDocument/2006/relationships/hyperlink" Target="https://www.jadedmgmt.com/blog/onlyfans-ppv-pricing" TargetMode="External"/><Relationship Id="rId14" Type="http://schemas.openxmlformats.org/officeDocument/2006/relationships/hyperlink" Target="https://www.greenbot.com/onlyfans/my-best-flirty-onlyfans-accounts/" TargetMode="External"/><Relationship Id="rId15" Type="http://schemas.openxmlformats.org/officeDocument/2006/relationships/hyperlink" Target="https://www.outseeker.net/blog/onlyfans-sexting-monetization-gui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