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Photobook Telling Ukraine’s Queer Stories of War and Resistance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a new photobook that puts queer Ukrainians centre stage; The Queer Face of War documents portraits and testimony from those living through Russia’s invasion, showing how visibility, service and civic duty became tools of resistance and a challenge to authoritarian censorship.</w:t>
      </w:r>
      <w:r/>
    </w:p>
    <w:p>
      <w:r/>
      <w:r>
        <w:t>Essential Takeaways</w:t>
      </w:r>
      <w:r/>
      <w:r/>
    </w:p>
    <w:p>
      <w:pPr>
        <w:pStyle w:val="ListBullet"/>
        <w:spacing w:line="240" w:lineRule="auto"/>
        <w:ind w:left="720"/>
      </w:pPr>
      <w:r/>
      <w:r>
        <w:rPr>
          <w:b/>
        </w:rPr>
        <w:t>Intimate portraits:</w:t>
      </w:r>
      <w:r>
        <w:t xml:space="preserve"> J Lester Feder’s photobook pairs close-up images with interviews, giving faces and voices to queer Ukrainians who’ve lived through war.</w:t>
      </w:r>
      <w:r/>
    </w:p>
    <w:p>
      <w:pPr>
        <w:pStyle w:val="ListBullet"/>
        <w:spacing w:line="240" w:lineRule="auto"/>
        <w:ind w:left="720"/>
      </w:pPr>
      <w:r/>
      <w:r>
        <w:rPr>
          <w:b/>
        </w:rPr>
        <w:t>Visibility as resistance:</w:t>
      </w:r>
      <w:r>
        <w:t xml:space="preserve"> LGBTQ+ soldiers and activists used public storytelling to claim citizenship and shift public attitudes.</w:t>
      </w:r>
      <w:r/>
    </w:p>
    <w:p>
      <w:pPr>
        <w:pStyle w:val="ListBullet"/>
        <w:spacing w:line="240" w:lineRule="auto"/>
        <w:ind w:left="720"/>
      </w:pPr>
      <w:r/>
      <w:r>
        <w:rPr>
          <w:b/>
        </w:rPr>
        <w:t>Weaponised homophobia:</w:t>
      </w:r>
      <w:r>
        <w:t xml:space="preserve"> The book underscores how Russian authorities have used anti-queer laws and repression to silence dissent.</w:t>
      </w:r>
      <w:r/>
    </w:p>
    <w:p>
      <w:pPr>
        <w:pStyle w:val="ListBullet"/>
        <w:spacing w:line="240" w:lineRule="auto"/>
        <w:ind w:left="720"/>
      </w:pPr>
      <w:r/>
      <w:r>
        <w:rPr>
          <w:b/>
        </w:rPr>
        <w:t>Funding squeeze:</w:t>
      </w:r>
      <w:r>
        <w:t xml:space="preserve"> State backing for similar projects fell away in 2025–26, forcing the photographer to self-fund publication.</w:t>
      </w:r>
      <w:r/>
    </w:p>
    <w:p>
      <w:pPr>
        <w:pStyle w:val="ListBullet"/>
        <w:spacing w:line="240" w:lineRule="auto"/>
        <w:ind w:left="720"/>
      </w:pPr>
      <w:r/>
      <w:r>
        <w:rPr>
          <w:b/>
        </w:rPr>
        <w:t>Accessible and tactile:</w:t>
      </w:r>
      <w:r>
        <w:t xml:space="preserve"> The book is available from specialist sellers and appeared in cultural programmes like Eurovision’s Offstage.</w:t>
      </w:r>
      <w:r/>
      <w:r/>
    </w:p>
    <w:p>
      <w:pPr>
        <w:pStyle w:val="Heading2"/>
      </w:pPr>
      <w:r>
        <w:t>Why a photobook matters now: faces, names and the smell of gunpowder</w:t>
      </w:r>
      <w:r/>
    </w:p>
    <w:p>
      <w:r/>
      <w:r>
        <w:t>The strongest thing about The Queer Face of War is how ordinary the portraits feel , a soft gaze, a tired smile, a uniform jacket , and how that ordinariness refuses to be reduced to a stereotype. Feder’s images arrive after interviews, when subjects consent to be photographed, and that trust shows on the page. According to Index on Censorship, this project became a deliberate attempt to create the first visual history of a queer community in war. That matters because images can travel where policy papers cannot.</w:t>
      </w:r>
      <w:r/>
    </w:p>
    <w:p>
      <w:r/>
      <w:r>
        <w:t>This project grew from reporting and fellowship work with OutRight, and it moved from interview notes into portraiture as people said yes to being seen. The result is less about spectacle and more about civic testimony: queer Ukrainians not only endured violence but actively joined defence and relief efforts, and they wanted that contribution recognised.</w:t>
      </w:r>
      <w:r/>
    </w:p>
    <w:p>
      <w:pPr>
        <w:pStyle w:val="Heading2"/>
      </w:pPr>
      <w:r>
        <w:t>How visibility became a form of citizenship</w:t>
      </w:r>
      <w:r/>
    </w:p>
    <w:p>
      <w:r/>
      <w:r>
        <w:t>One persistent theme is that being seen , openly serving, sharing stories on social media, appearing in news pieces , worked as a statement of belonging. Feder told Index that organisations like Ukrainian LGBT Military turned Instagram feeds into a “constant drumbeat” of images of queer soldiers, nudging people to come out and participate. The effect has been measurable, with opinion polls and grassroots campaigns shifting in ways that suggest growing acceptance.</w:t>
      </w:r>
      <w:r/>
    </w:p>
    <w:p>
      <w:r/>
      <w:r>
        <w:t>For readers wondering whether visibility is safe, the book and reporting make a useful distinction: visibility can provoke risk, but it also builds civic capital. If you’re choosing to support someone or share a story, think about consent and context , many photographs in the book were taken after long conversations.</w:t>
      </w:r>
      <w:r/>
    </w:p>
    <w:p>
      <w:pPr>
        <w:pStyle w:val="Heading2"/>
      </w:pPr>
      <w:r>
        <w:t>The chilling contrast across the border: repression in Russia</w:t>
      </w:r>
      <w:r/>
    </w:p>
    <w:p>
      <w:r/>
      <w:r>
        <w:t>Where Ukraine offered space for queer military service to become a public narrative, Russia’s legal environment has become steadily harsher. The so-called “gay propaganda” laws were repurposed after 2022, and a 2023 ruling branded international LGBTQ+ organisations extremist. Feder told Index that tolerance that once existed in some Russian cities has been replaced by a real threat of persecution.</w:t>
      </w:r>
      <w:r/>
    </w:p>
    <w:p>
      <w:r/>
      <w:r>
        <w:t>This political climate helps explain why projects like Feder’s are urgent: they document populations that authoritarian regimes wish to erase. The book reads, in part, as a rebuttal to censorship , a small, portable archive that resists erasure.</w:t>
      </w:r>
      <w:r/>
    </w:p>
    <w:p>
      <w:pPr>
        <w:pStyle w:val="Heading2"/>
      </w:pPr>
      <w:r>
        <w:t>How the book was made and why funding matters</w:t>
      </w:r>
      <w:r/>
    </w:p>
    <w:p>
      <w:r/>
      <w:r>
        <w:t>Feder funded the photobook himself after US State Department support for similar initiatives ended with changes in US administration. That shift meant creative documentation became perilously dependent on individual resources rather than institutional grants. Feder says he would continue the work if funds were available, but for now the physical book was published independently in 2026 and reached audiences via cultural channels, including the Eurovision Offstage programme.</w:t>
      </w:r>
      <w:r/>
    </w:p>
    <w:p>
      <w:r/>
      <w:r>
        <w:t>If you’re an organiser or donor thinking about supporting similar projects, note the multiplier effect: small grants can turn reporting into durable records that shape public memory and policy conversations.</w:t>
      </w:r>
      <w:r/>
    </w:p>
    <w:p>
      <w:pPr>
        <w:pStyle w:val="Heading2"/>
      </w:pPr>
      <w:r>
        <w:t>Where to see it and what it feels like</w:t>
      </w:r>
      <w:r/>
    </w:p>
    <w:p>
      <w:r/>
      <w:r>
        <w:t>The photobook is stocked by specialist sellers and featured by museums and cultural sites interested in contemporary queer history. Stonewall Museum pages and independent booksellers list the title, and the book’s design balances text and image so that readers feel both informed and present in the portraits. Handling the book is a quiet, tactile experience , paper grain, ink, captions , that makes the stories harder to forget.</w:t>
      </w:r>
      <w:r/>
    </w:p>
    <w:p>
      <w:r/>
      <w:r>
        <w:t>If you visit an exhibition, expect a space that’s close and human rather than theatrical. Feder’s work invites listeners and viewers to linger.</w:t>
      </w:r>
      <w:r/>
    </w:p>
    <w:p>
      <w:r/>
      <w:r>
        <w:t>It's a small change that can make memory and testimony harder to erase.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1">
        <w:r>
          <w:rPr>
            <w:color w:val="0000EE"/>
            <w:u w:val="single"/>
          </w:rPr>
          <w:t>[3]</w:t>
        </w:r>
      </w:hyperlink>
      <w:r>
        <w:t xml:space="preserve">- Paragraph 4: </w:t>
      </w:r>
      <w:hyperlink r:id="rId9">
        <w:r>
          <w:rPr>
            <w:color w:val="0000EE"/>
            <w:u w:val="single"/>
          </w:rPr>
          <w:t>[1]</w:t>
        </w:r>
      </w:hyperlink>
      <w:r>
        <w:t xml:space="preserve">, </w:t>
      </w:r>
      <w:hyperlink r:id="rId12">
        <w:r>
          <w:rPr>
            <w:color w:val="0000EE"/>
            <w:u w:val="single"/>
          </w:rPr>
          <w:t>[6]</w:t>
        </w:r>
      </w:hyperlink>
      <w:r>
        <w:t xml:space="preserve">- Paragraph 5: </w:t>
      </w:r>
      <w:hyperlink r:id="rId13">
        <w:r>
          <w:rPr>
            <w:color w:val="0000EE"/>
            <w:u w:val="single"/>
          </w:rPr>
          <w:t>[4]</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https://www.thepinknews.com/2026/07/17/index-on-censorship-queer-ukraine-citizenship-resistance/</w:t>
        </w:r>
      </w:hyperlink>
      <w:r>
        <w:t xml:space="preserve"> - Please view link - unable to able to access data</w:t>
      </w:r>
      <w:r/>
    </w:p>
    <w:p>
      <w:pPr>
        <w:pStyle w:val="ListNumber"/>
        <w:spacing w:line="240" w:lineRule="auto"/>
        <w:ind w:left="720"/>
      </w:pPr>
      <w:r/>
      <w:hyperlink r:id="rId10">
        <w:r>
          <w:rPr>
            <w:color w:val="0000EE"/>
            <w:u w:val="single"/>
          </w:rPr>
          <w:t>https://www.pbs.org/video/a-different-lens-1782250944/</w:t>
        </w:r>
      </w:hyperlink>
      <w:r>
        <w:t xml:space="preserve"> - In this PBS NewsHour segment, journalist and author J. Lester Feder discusses his book, 'The Queer Face of War,' which chronicles the experiences of Ukraine's LGBTQ+ community during the ongoing conflict with Russia. The segment highlights the unique challenges faced by queer Ukrainians and the resilience they demonstrate in the face of adversity. Feder's work provides intimate portraits and stories, shedding light on the often-overlooked narratives of LGBTQ+ individuals in war zones. The discussion also touches upon the broader implications of the conflict on human rights and democracy.</w:t>
      </w:r>
      <w:r/>
    </w:p>
    <w:p>
      <w:pPr>
        <w:pStyle w:val="ListNumber"/>
        <w:spacing w:line="240" w:lineRule="auto"/>
        <w:ind w:left="720"/>
      </w:pPr>
      <w:r/>
      <w:hyperlink r:id="rId11">
        <w:r>
          <w:rPr>
            <w:color w:val="0000EE"/>
            <w:u w:val="single"/>
          </w:rPr>
          <w:t>https://stonewall-museum.org/the-queer-face-of-war/</w:t>
        </w:r>
      </w:hyperlink>
      <w:r>
        <w:t xml:space="preserve"> - The Stonewall National Museum and Archives hosted a reading and conversation with J. Lester Feder, author of 'The Queer Face of War.' The event featured intimate portraits of LGBTQ+ individuals living through war, displacement, and political upheaval. Feder's work challenges dominant narratives and illuminates the courage of queer communities navigating volatile regions. The discussion delved into the stories behind the book, the communities that shaped it, and the importance of queer perspectives in understanding global conflict today.</w:t>
      </w:r>
      <w:r/>
    </w:p>
    <w:p>
      <w:pPr>
        <w:pStyle w:val="ListNumber"/>
        <w:spacing w:line="240" w:lineRule="auto"/>
        <w:ind w:left="720"/>
      </w:pPr>
      <w:r/>
      <w:hyperlink r:id="rId13">
        <w:r>
          <w:rPr>
            <w:color w:val="0000EE"/>
            <w:u w:val="single"/>
          </w:rPr>
          <w:t>https://www.accartbooks.com/us/book/the-queer-face-of-war/</w:t>
        </w:r>
      </w:hyperlink>
      <w:r>
        <w:t xml:space="preserve"> - ACC Art Books presents 'The Queer Face of War: Portraits and Stories from Ukraine' by J. Lester Feder. This book offers a visual and oral history of Ukraine's LGBTQ+ community during the conflict with Russia. Combining portraits and oral histories, it showcases how queer people can be uniquely vulnerable in conflict and how they feel especially called to fight. The work highlights the intertwining of queer freedom and the fight for democracy in Ukraine, providing a rare insight into the experiences of LGBTQ+ individuals in war.</w:t>
      </w:r>
      <w:r/>
    </w:p>
    <w:p>
      <w:pPr>
        <w:pStyle w:val="ListNumber"/>
        <w:spacing w:line="240" w:lineRule="auto"/>
        <w:ind w:left="720"/>
      </w:pPr>
      <w:r/>
      <w:hyperlink r:id="rId14">
        <w:r>
          <w:rPr>
            <w:color w:val="0000EE"/>
            <w:u w:val="single"/>
          </w:rPr>
          <w:t>https://www.foyles.co.uk/book/the-queer-face-of-war/j-lester-feder/9783987411991</w:t>
        </w:r>
      </w:hyperlink>
      <w:r>
        <w:t xml:space="preserve"> - Foyles Bookstore features 'The Queer Face of War: Portraits and Stories from Ukraine' by J. Lester Feder. The book presents a collection of stunning portraits and moving profiles, capturing the experiences of queer Ukrainians during the ongoing conflict with Russia. It explores the challenges faced by LGBTQ+ individuals in war zones and their contributions to Ukraine's democratic resistance. The work provides a unique perspective on the intersection of queer identity and the fight for democracy in Ukraine.</w:t>
      </w:r>
      <w:r/>
    </w:p>
    <w:p>
      <w:pPr>
        <w:pStyle w:val="ListNumber"/>
        <w:spacing w:line="240" w:lineRule="auto"/>
        <w:ind w:left="720"/>
      </w:pPr>
      <w:r/>
      <w:hyperlink r:id="rId12">
        <w:r>
          <w:rPr>
            <w:color w:val="0000EE"/>
            <w:u w:val="single"/>
          </w:rPr>
          <w:t>https://www.queer.de/detail.php?article_id=57087</w:t>
        </w:r>
      </w:hyperlink>
      <w:r>
        <w:t xml:space="preserve"> - Queer.de discusses the book 'The Queer Face of War' by J. Lester Feder, which delves into the experiences of queer individuals during the Ukraine conflict. The article highlights the rarity of such narratives, as most recent wars have been fought in places where it is unsafe for queer people to come out. Feder's book aims to fill this gap by providing intimate portraits and stories of LGBTQ+ Ukrainians, shedding light on their resilience and challenges in the face of war.</w:t>
      </w:r>
      <w:r/>
    </w:p>
    <w:p>
      <w:pPr>
        <w:pStyle w:val="ListNumber"/>
        <w:spacing w:line="240" w:lineRule="auto"/>
        <w:ind w:left="720"/>
      </w:pPr>
      <w:r/>
      <w:hyperlink r:id="rId15">
        <w:r>
          <w:rPr>
            <w:color w:val="0000EE"/>
            <w:u w:val="single"/>
          </w:rPr>
          <w:t>https://www.queer.de/detail.php?article_id=55741</w:t>
        </w:r>
      </w:hyperlink>
      <w:r>
        <w:t xml:space="preserve"> - Queer.de features an article on 'The Queer Face of War' by J. Lester Feder, focusing on the experiences of queer Ukrainians during the conflict with Russia. The piece emphasizes the importance of documenting these stories, as many narratives of LGBTQ+ individuals in war zones remain invisible. Feder's work provides a platform for these voices, offering a unique perspective on the intersection of queer identity and the ongoing conflict in Ukraine.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17/index-on-censorship-queer-ukraine-citizenship-resistance/" TargetMode="External"/><Relationship Id="rId10" Type="http://schemas.openxmlformats.org/officeDocument/2006/relationships/hyperlink" Target="https://www.pbs.org/video/a-different-lens-1782250944/" TargetMode="External"/><Relationship Id="rId11" Type="http://schemas.openxmlformats.org/officeDocument/2006/relationships/hyperlink" Target="https://stonewall-museum.org/the-queer-face-of-war/" TargetMode="External"/><Relationship Id="rId12" Type="http://schemas.openxmlformats.org/officeDocument/2006/relationships/hyperlink" Target="https://www.queer.de/detail.php?article_id=57087" TargetMode="External"/><Relationship Id="rId13" Type="http://schemas.openxmlformats.org/officeDocument/2006/relationships/hyperlink" Target="https://www.accartbooks.com/us/book/the-queer-face-of-war/" TargetMode="External"/><Relationship Id="rId14" Type="http://schemas.openxmlformats.org/officeDocument/2006/relationships/hyperlink" Target="https://www.foyles.co.uk/book/the-queer-face-of-war/j-lester-feder/9783987411991" TargetMode="External"/><Relationship Id="rId15" Type="http://schemas.openxmlformats.org/officeDocument/2006/relationships/hyperlink" Target="https://www.queer.de/detail.php?article_id=5574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