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Allies Can Support Disabled LGBTQ+ Voices This Pride Month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attention to visibility and listening: at the 2026 PEUGEOT Attitude Pride Awards Europe in London, YouTuber Jessica Kellgren‑Fozard urged allies to simply listen to disabled queer people , a small, practical step that can change how communities are seen and supported.</w:t>
      </w:r>
      <w:r/>
    </w:p>
    <w:p>
      <w:r/>
      <w:r>
        <w:t>Essential Takeaways</w:t>
      </w:r>
      <w:r/>
      <w:r/>
    </w:p>
    <w:p>
      <w:pPr>
        <w:pStyle w:val="ListBullet"/>
        <w:spacing w:line="240" w:lineRule="auto"/>
        <w:ind w:left="720"/>
      </w:pPr>
      <w:r/>
      <w:r>
        <w:rPr>
          <w:b/>
        </w:rPr>
        <w:t>Listen first:</w:t>
      </w:r>
      <w:r>
        <w:t xml:space="preserve"> Jessica Kellgren‑Fozard asked allies to accept lived experiences without probing or doubting. </w:t>
      </w:r>
      <w:r/>
    </w:p>
    <w:p>
      <w:pPr>
        <w:pStyle w:val="ListBullet"/>
        <w:spacing w:line="240" w:lineRule="auto"/>
        <w:ind w:left="720"/>
      </w:pPr>
      <w:r/>
      <w:r>
        <w:rPr>
          <w:b/>
        </w:rPr>
        <w:t>Visibility matters:</w:t>
      </w:r>
      <w:r>
        <w:t xml:space="preserve"> Positive representation of disabled and queer people remains scarce but is improving. </w:t>
      </w:r>
      <w:r/>
    </w:p>
    <w:p>
      <w:pPr>
        <w:pStyle w:val="ListBullet"/>
        <w:spacing w:line="240" w:lineRule="auto"/>
        <w:ind w:left="720"/>
      </w:pPr>
      <w:r/>
      <w:r>
        <w:rPr>
          <w:b/>
        </w:rPr>
        <w:t>One in three:</w:t>
      </w:r>
      <w:r>
        <w:t xml:space="preserve"> Movement Advancement Project data highlights that roughly a third of LGBTQ+ people live with a disability. </w:t>
      </w:r>
      <w:r/>
    </w:p>
    <w:p>
      <w:pPr>
        <w:pStyle w:val="ListBullet"/>
        <w:spacing w:line="240" w:lineRule="auto"/>
        <w:ind w:left="720"/>
      </w:pPr>
      <w:r/>
      <w:r>
        <w:rPr>
          <w:b/>
        </w:rPr>
        <w:t>Use platforms for joy:</w:t>
      </w:r>
      <w:r>
        <w:t xml:space="preserve"> Creators are emphasising “queer joy” and reframing disability as compatible with happiness. </w:t>
      </w:r>
      <w:r/>
    </w:p>
    <w:p>
      <w:pPr>
        <w:pStyle w:val="ListBullet"/>
        <w:spacing w:line="240" w:lineRule="auto"/>
        <w:ind w:left="720"/>
      </w:pPr>
      <w:r/>
      <w:r>
        <w:rPr>
          <w:b/>
        </w:rPr>
        <w:t>Practical allyship:</w:t>
      </w:r>
      <w:r>
        <w:t xml:space="preserve"> Small acts , amplifying voices, accessible events, and basic respect , make everyday life safer and kinder.</w:t>
      </w:r>
      <w:r/>
      <w:r/>
    </w:p>
    <w:p>
      <w:pPr>
        <w:pStyle w:val="Heading2"/>
      </w:pPr>
      <w:r>
        <w:t>Why listening is the simplest, most powerful allyship move</w:t>
      </w:r>
      <w:r/>
    </w:p>
    <w:p>
      <w:r/>
      <w:r>
        <w:t>Jessica Kellgren‑Fozard’s message at the PEUGEOT Attitude Pride Awards Europe was refreshingly straightforward: listen. Saying less and hearing more is quietly radical when people’s realities are often questioned or medicalised. The red‑carpet setting at Chancery Rosewood, London, felt celebratory yet pointed , a reminder that ceremony and change can share the same space. According to Attitude, she urged allies to accept testimony without turning it into interrogation, which is practical and human advice anyone can adopt today.</w:t>
      </w:r>
      <w:r/>
    </w:p>
    <w:p>
      <w:pPr>
        <w:pStyle w:val="Heading2"/>
      </w:pPr>
      <w:r>
        <w:t>Visibility still lags , and that’s why representation matters</w:t>
      </w:r>
      <w:r/>
    </w:p>
    <w:p>
      <w:r/>
      <w:r>
        <w:t>Kellgren‑Fozard spoke about not seeing positive portrayals of disabled or queer people growing up, and that echoes a wider problem. Representation shapes expectations: if the only stories shown are tragic or patronising, it narrows what people imagine for themselves. Brands and media are waking up , Peugeot and Attitude’s ongoing partnership for the Pride Awards shows institutional interest , but there’s more to do. Support creators who show joyful, complex lives; that’s a simple way to shift the cultural picture.</w:t>
      </w:r>
      <w:r/>
    </w:p>
    <w:p>
      <w:pPr>
        <w:pStyle w:val="Heading2"/>
      </w:pPr>
      <w:r>
        <w:t>One third of the queer community lives with disability , consider accessibility</w:t>
      </w:r>
      <w:r/>
    </w:p>
    <w:p>
      <w:r/>
      <w:r>
        <w:t>The Movement Advancement Project statistic Kellgren‑Fozard referenced is worth repeating: roughly one in three LGBTQ+ people have a disability. That’s not a niche concern, it’s mainstream. So event organisers, venues, employers and friends should stop treating accessibility as optional. Think captioning for videos, step‑free venues, quiet spaces at events, clear transport info. Practicality matters: if you’re hosting something, ask disabled people what they need and act on it.</w:t>
      </w:r>
      <w:r/>
    </w:p>
    <w:p>
      <w:pPr>
        <w:pStyle w:val="Heading2"/>
      </w:pPr>
      <w:r>
        <w:t>Using platforms to spread queer joy , why tone matters</w:t>
      </w:r>
      <w:r/>
    </w:p>
    <w:p>
      <w:r/>
      <w:r>
        <w:t>Instead of only documenting hardship, creators like Kellgren‑Fozard are using large followings to normalise happiness, relationships, fashion and everyday fun in disabled queer lives. That tonal shift , from trauma‑centred narratives to joy and everyday routines , helps cut through pity and fetishisation alike. If you follow influencers or commission work, choose voices that diversify portrayals. It’s not just kinder, it’s culturally richer.</w:t>
      </w:r>
      <w:r/>
    </w:p>
    <w:p>
      <w:pPr>
        <w:pStyle w:val="Heading2"/>
      </w:pPr>
      <w:r>
        <w:t>How allies can act this Pride Month , quick, useful steps</w:t>
      </w:r>
      <w:r/>
    </w:p>
    <w:p>
      <w:r/>
      <w:r>
        <w:t>Start small and consistent. Share and credit posts from disabled queer creators, ask event hosts about access needs, amplify fundraising or policy campaigns that matter, and don’t turn private experiences into public curiosity. If someone discloses anything about their bodies or health, accept it without cross‑examining. And if you’re organising Pride activities, factor in accessible transport, seating, and communication options from the planning stage.</w:t>
      </w:r>
      <w:r/>
    </w:p>
    <w:p>
      <w:r/>
      <w:r>
        <w:t>It's a small change that can make every conversation and celebration feel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[4]</w:t>
        </w:r>
      </w:hyperlink>
      <w:r>
        <w:t xml:space="preserve">- Paragraph 5: </w:t>
      </w:r>
      <w:hyperlink r:id="rId9">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https://www.attitude.co.uk/news/jessica-kellgren-fozard-allies-to-listen-disability-pride-month-528787/</w:t>
        </w:r>
      </w:hyperlink>
      <w:r>
        <w:t xml:space="preserve"> - Please view link - unable to able to access data</w:t>
      </w:r>
      <w:r/>
    </w:p>
    <w:p>
      <w:pPr>
        <w:pStyle w:val="ListNumber"/>
        <w:spacing w:line="240" w:lineRule="auto"/>
        <w:ind w:left="720"/>
      </w:pPr>
      <w:r/>
      <w:hyperlink r:id="rId9">
        <w:r>
          <w:rPr>
            <w:color w:val="0000EE"/>
            <w:u w:val="single"/>
          </w:rPr>
          <w:t>https://www.attitude.co.uk/news/jessica-kellgren-fozard-allies-to-listen-disability-pride-month-528787/</w:t>
        </w:r>
      </w:hyperlink>
      <w:r>
        <w:t xml:space="preserve"> - Jessica Kellgren-Fozard, a prominent deaf advocate and YouTuber, urged LGBTQ+ allies to listen to the experiences of disabled individuals during Disability Pride Month 2026 at the PEUGEOT Attitude PRIDE Awards Europe, supported by British Airways. She emphasised the importance of accepting and understanding the queer community's messages without questioning their experiences. Kellgren-Fozard highlighted the lack of positive representation for disabled and queer people during her upbringing and expressed her desire to use her platform to spread queer joy and demonstrate that living with disability can be positive. She also referenced statistics from the Movement Advancement Project, noting that one-third of the queer community have a disability, underscoring the significance of this group. Kellgren-Fozard's personal journey includes becoming deaf at 15 due to Hereditary Neuropathy with Liability to Pressure Palsy (HNPP) and facing challenges such as falls, torn ligaments, and a medical event leading to temporary paralysis of both arms. These experiences required her to spend nearly two years on bed rest around the age of 17. Her full interview is featured in issue 371 of Attitude magazine, available in print and digital formats.</w:t>
      </w:r>
      <w:r/>
    </w:p>
    <w:p>
      <w:pPr>
        <w:pStyle w:val="ListNumber"/>
        <w:spacing w:line="240" w:lineRule="auto"/>
        <w:ind w:left="720"/>
      </w:pPr>
      <w:r/>
      <w:hyperlink r:id="rId11">
        <w:r>
          <w:rPr>
            <w:color w:val="0000EE"/>
            <w:u w:val="single"/>
          </w:rPr>
          <w:t>https://www.media.stellantis.com/uk-en/peugeot/press/peugeot-celebrates-the-winners-of-the-2026-attitude-pride-awards-europe</w:t>
        </w:r>
      </w:hyperlink>
      <w:r>
        <w:t xml:space="preserve"> - PEUGEOT celebrated the winners of the 2026 Attitude PRIDE Awards Europe, held at The Chancery Rosewood in London on 3 July. This marked the brand's third year as the headline partner of the event. The awards recognised ten inspirational individuals from across the UK and Europe who have made significant contributions to the LGBTQ+ community. The ceremony was hosted by Emma Willis and featured performances from Delta Goodrem and Heather Small. PEUGEOT also participated in the Pride in London parade on 4 July, leading a 100-strong group that included the Attitude team, PEUGEOT’s internal LGBTQ+ group, retailer partners, friends of Attitude, and previous award winners. The event highlighted the brand's continued support for the LGBTQ+ community and its allies.</w:t>
      </w:r>
      <w:r/>
    </w:p>
    <w:p>
      <w:pPr>
        <w:pStyle w:val="ListNumber"/>
        <w:spacing w:line="240" w:lineRule="auto"/>
        <w:ind w:left="720"/>
      </w:pPr>
      <w:r/>
      <w:hyperlink r:id="rId13">
        <w:r>
          <w:rPr>
            <w:color w:val="0000EE"/>
            <w:u w:val="single"/>
          </w:rPr>
          <w:t>https://www.peugeot.co.uk/about-us/attitude-magazine.html</w:t>
        </w:r>
      </w:hyperlink>
      <w:r>
        <w:t xml:space="preserve"> - PEUGEOT has returned for a third consecutive year as the headline partner of the Attitude PRIDE Awards Europe, supported by British Airways. The 2026 awards ceremony took place on 3 July at The Chancery Rosewood in London, celebrating ten inspiring individuals from across the UK and Europe whose advocacy, resilience, and community leadership are driving meaningful change for LGBTQ+ communities. The event also raised funds for the Attitude Magazine Foundation, with PEUGEOT contributing £10,000 to support charitable causes chosen by this year’s winners. Nicola Dobson, Managing Director of PEUGEOT UK, expressed pride in supporting the awards and recognising individuals and organisations creating real impact within the LGBTQ+ community.</w:t>
      </w:r>
      <w:r/>
    </w:p>
    <w:p>
      <w:pPr>
        <w:pStyle w:val="ListNumber"/>
        <w:spacing w:line="240" w:lineRule="auto"/>
        <w:ind w:left="720"/>
      </w:pPr>
      <w:r/>
      <w:hyperlink r:id="rId12">
        <w:r>
          <w:rPr>
            <w:color w:val="0000EE"/>
            <w:u w:val="single"/>
          </w:rPr>
          <w:t>https://www.attitude.co.uk/life/ba-euroflyer-returns-as-partner-of-the-peugeot-attitude-pride-awards-europe-2026-524475/</w:t>
        </w:r>
      </w:hyperlink>
      <w:r>
        <w:t xml:space="preserve"> - BA Euroflyer has returned as the official flight partner of the PEUGEOT Attitude PRIDE Awards Europe, supported by British Airways. The Gatwick-based subsidiary of British Airways flew three European winners to London Gatwick for the 2025 ceremony. Among those who made the journey were Spanish trans rights pioneer and senator Carla Antonelli, French LGBTQ+ community leader Erwann Le Hô, and Tunisian-Maltese refugee advocate Mohamed Ali ‘Dali’ Aguerbi. This partnership continues BA Euroflyer's year-round collaboration with Attitude to honour the LGBTQ+ community’s unsung heroes across the continent.</w:t>
      </w:r>
      <w:r/>
    </w:p>
    <w:p>
      <w:pPr>
        <w:pStyle w:val="ListNumber"/>
        <w:spacing w:line="240" w:lineRule="auto"/>
        <w:ind w:left="720"/>
      </w:pPr>
      <w:r/>
      <w:hyperlink r:id="rId14">
        <w:r>
          <w:rPr>
            <w:color w:val="0000EE"/>
            <w:u w:val="single"/>
          </w:rPr>
          <w:t>https://www.media.stellantis.com/uk-en/peugeot/press/peugeot-returns-as-headline-partner-of-attitude-pride-awards-europe-for-third-consecutive-year</w:t>
        </w:r>
      </w:hyperlink>
      <w:r>
        <w:t xml:space="preserve"> - PEUGEOT has returned for a third year as headline partner of the PEUGEOT Attitude Pride Awards Europe, supported by British Airways. The awards ceremony and charity lunch took place on 3 July at London’s The Chancery Rosewood, celebrating ten inspirational winners from across the UK and Europe. The event also raised funds for the Attitude Magazine Foundation, with PEUGEOT contributing £10,000 to support charitable causes chosen by this year’s winners. Nicola Dobson, Managing Director of PEUGEOT UK, expressed pride in supporting the awards and recognising individuals and organisations creating real impact within the LGBTQ+ community.</w:t>
      </w:r>
      <w:r/>
    </w:p>
    <w:p>
      <w:pPr>
        <w:pStyle w:val="ListNumber"/>
        <w:spacing w:line="240" w:lineRule="auto"/>
        <w:ind w:left="720"/>
      </w:pPr>
      <w:r/>
      <w:hyperlink r:id="rId10">
        <w:r>
          <w:rPr>
            <w:color w:val="0000EE"/>
            <w:u w:val="single"/>
          </w:rPr>
          <w:t>https://www.attitude.co.uk/pride-awards/the-2026-peugeot-attitude-pride-awards-europe-supported-by-british-airways-527781/</w:t>
        </w:r>
      </w:hyperlink>
      <w:r>
        <w:t xml:space="preserve"> - The 2026 PEUGEOT Attitude PRIDE Awards Europe, supported by British Airways, returned with a bang, celebrating members of the LGBTQ+ community at The Chancery Rosewood in London. Hosted by Emma Willis, the event honoured three Pride Icon Award winners: ’90s rockers Placebo, singer Cat Burns, and ABC journalist James Longman. The ceremony also recognised ten other winners, including Miss England Grace Richardson and Keighley Cougars owners Ryan O’Neill and Kaue Garcia. The event featured performances from Delta Goodrem and Heather Small, with highlights captured in 16 images showcasing the day's festivities.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jessica-kellgren-fozard-allies-to-listen-disability-pride-month-528787/" TargetMode="External"/><Relationship Id="rId10" Type="http://schemas.openxmlformats.org/officeDocument/2006/relationships/hyperlink" Target="https://www.attitude.co.uk/pride-awards/the-2026-peugeot-attitude-pride-awards-europe-supported-by-british-airways-527781/" TargetMode="External"/><Relationship Id="rId11" Type="http://schemas.openxmlformats.org/officeDocument/2006/relationships/hyperlink" Target="https://www.media.stellantis.com/uk-en/peugeot/press/peugeot-celebrates-the-winners-of-the-2026-attitude-pride-awards-europe" TargetMode="External"/><Relationship Id="rId12" Type="http://schemas.openxmlformats.org/officeDocument/2006/relationships/hyperlink" Target="https://www.attitude.co.uk/life/ba-euroflyer-returns-as-partner-of-the-peugeot-attitude-pride-awards-europe-2026-524475/" TargetMode="External"/><Relationship Id="rId13" Type="http://schemas.openxmlformats.org/officeDocument/2006/relationships/hyperlink" Target="https://www.peugeot.co.uk/about-us/attitude-magazine.html" TargetMode="External"/><Relationship Id="rId14" Type="http://schemas.openxmlformats.org/officeDocument/2006/relationships/hyperlink" Target="https://www.media.stellantis.com/uk-en/peugeot/press/peugeot-returns-as-headline-partner-of-attitude-pride-awards-europe-for-third-consecutive-yea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