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on the FCC probe and the push for LGBTQ content labels in kids' TV</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news and parents alike are watching a fresh fight over children’s programming: House Republicans want the FCC to force warning labels for LGBTQ and gender-related themes on kids’ TV, a move supporters call “transparency” and critics call censorship. Here’s what to know, why it matters, and how parents can respond.</w:t>
      </w:r>
      <w:r/>
    </w:p>
    <w:p>
      <w:r/>
      <w:r>
        <w:t>Essential Takeaways</w:t>
      </w:r>
      <w:r/>
      <w:r/>
    </w:p>
    <w:p>
      <w:pPr>
        <w:pStyle w:val="ListBullet"/>
        <w:spacing w:line="240" w:lineRule="auto"/>
        <w:ind w:left="720"/>
      </w:pPr>
      <w:r/>
      <w:r>
        <w:rPr>
          <w:b/>
        </w:rPr>
        <w:t>Who’s pushing:</w:t>
      </w:r>
      <w:r>
        <w:t xml:space="preserve"> Forty-seven House Republicans sent a July letter to FCC Chair Brendan Carr asking the commission to review TV Parental Guidelines and add notices for transgender or LGBTQ themes.</w:t>
      </w:r>
      <w:r/>
    </w:p>
    <w:p>
      <w:pPr>
        <w:pStyle w:val="ListBullet"/>
        <w:spacing w:line="240" w:lineRule="auto"/>
        <w:ind w:left="720"/>
      </w:pPr>
      <w:r/>
      <w:r>
        <w:rPr>
          <w:b/>
        </w:rPr>
        <w:t>What the FCC asked:</w:t>
      </w:r>
      <w:r>
        <w:t xml:space="preserve"> In April the FCC opened a public-comment probe about updating children’s content ratings, specifically whether to flag “transgender” content.</w:t>
      </w:r>
      <w:r/>
    </w:p>
    <w:p>
      <w:pPr>
        <w:pStyle w:val="ListBullet"/>
        <w:spacing w:line="240" w:lineRule="auto"/>
        <w:ind w:left="720"/>
      </w:pPr>
      <w:r/>
      <w:r>
        <w:rPr>
          <w:b/>
        </w:rPr>
        <w:t>Polarised responses:</w:t>
      </w:r>
      <w:r>
        <w:t xml:space="preserve"> Industry bodies like the NAB and MPA defended current ratings; progressive groups such as Free Press argue the probe risks chilling LGBTQ voices.</w:t>
      </w:r>
      <w:r/>
    </w:p>
    <w:p>
      <w:pPr>
        <w:pStyle w:val="ListBullet"/>
        <w:spacing w:line="240" w:lineRule="auto"/>
        <w:ind w:left="720"/>
      </w:pPr>
      <w:r/>
      <w:r>
        <w:rPr>
          <w:b/>
        </w:rPr>
        <w:t>Practical effect:</w:t>
      </w:r>
      <w:r>
        <w:t xml:space="preserve"> Proposals include neutral disclaimers about “gender ideological themes”; two Republicans have introduced companion legislation to codify such notices.</w:t>
      </w:r>
      <w:r/>
    </w:p>
    <w:p>
      <w:pPr>
        <w:pStyle w:val="ListBullet"/>
        <w:spacing w:line="240" w:lineRule="auto"/>
        <w:ind w:left="720"/>
      </w:pPr>
      <w:r/>
      <w:r>
        <w:rPr>
          <w:b/>
        </w:rPr>
        <w:t>Emotional tenor:</w:t>
      </w:r>
      <w:r>
        <w:t xml:space="preserve"> Supporters frame labels as parental-rights tools; opponents characterise the effort as political interference that could stigmatise vulnerable children.</w:t>
      </w:r>
      <w:r/>
      <w:r/>
    </w:p>
    <w:p>
      <w:pPr>
        <w:pStyle w:val="Heading2"/>
      </w:pPr>
      <w:r>
        <w:t>Why this matters now: a parental-rights argument meets a free-speech fight</w:t>
      </w:r>
      <w:r/>
    </w:p>
    <w:p>
      <w:r/>
      <w:r>
        <w:t>The spark for the debate is the FCC’s April public notice asking if current TV Parental Guidelines should include warnings about transgender content. That question has ramped up pressure from conservative lawmakers who say parents deserve clarity about sexual and gender themes aimed at young viewers. It’s an easy-to-picture issue: parents scrolling through a programme guide and wanting to know if a show touches on gender identity.</w:t>
      </w:r>
      <w:r/>
    </w:p>
    <w:p>
      <w:r/>
      <w:r>
        <w:t>But this isn’t just about checkboxes. According to filings and public letters, advocates fear labels could lead to informal bans, self-censorship or wholesale avoidance of LGBTQ topics. The clash reflects a wider culture war over how and when children learn about gender diversity, and whether regulators should step in.</w:t>
      </w:r>
      <w:r/>
    </w:p>
    <w:p>
      <w:pPr>
        <w:pStyle w:val="Heading2"/>
      </w:pPr>
      <w:r>
        <w:t>How broadcasters and advocacy groups are reacting</w:t>
      </w:r>
      <w:r/>
    </w:p>
    <w:p>
      <w:r/>
      <w:r>
        <w:t>Industry groups such as the National Association of Broadcasters and the Motion Picture Association have defended the current ratings system, arguing it already offers useful guidance. On the other side, Free Press and other progressive organisations have called the FCC inquiry illegitimate and warned it could chill protected speech.</w:t>
      </w:r>
      <w:r/>
    </w:p>
    <w:p>
      <w:r/>
      <w:r>
        <w:t>Legal and advocacy groups with conservative leanings, including America First Legal, have urged the FCC to push for clearer warnings from ratings boards. Meanwhile, LGBTQ outlets report grassroots pressure from religious conservatives seeking mandated labels. The result is a crowded docket of filings and public letters that will inform any next steps at the FCC.</w:t>
      </w:r>
      <w:r/>
    </w:p>
    <w:p>
      <w:pPr>
        <w:pStyle w:val="Heading2"/>
      </w:pPr>
      <w:r>
        <w:t>What a label regime could look like , and the harms critics warn about</w:t>
      </w:r>
      <w:r/>
    </w:p>
    <w:p>
      <w:r/>
      <w:r>
        <w:t>Proposals vary, but Republican backers have suggested “neutral disclaimers” indicating a programme contains certain gender-ideological themes. Proponents say that’s a simple transparency measure; opponents say the language , and the requirement itself , risks signalling that LGBTQ identity is something to be feared or avoided.</w:t>
      </w:r>
      <w:r/>
    </w:p>
    <w:p>
      <w:r/>
      <w:r>
        <w:t>Practically, broadcasters would need to decide what triggers a label, how specific the language must be, and whether streaming platforms fall under the rules. That raises questions about enforcement and consistency: an episode with a single transgender character could be treated differently from a storyline that explores gender identity in depth.</w:t>
      </w:r>
      <w:r/>
    </w:p>
    <w:p>
      <w:pPr>
        <w:pStyle w:val="Heading2"/>
      </w:pPr>
      <w:r>
        <w:t>How parents and viewers can respond today</w:t>
      </w:r>
      <w:r/>
    </w:p>
    <w:p>
      <w:r/>
      <w:r>
        <w:t>If you’re a parent worried about content, the immediate tools are still the same: use parental controls on streaming apps, check episode descriptions, and preview shows if you’re unsure. Industry defenders say existing ratings work for many families, and that community resources and parental guides can help more than blunt labels.</w:t>
      </w:r>
      <w:r/>
    </w:p>
    <w:p>
      <w:r/>
      <w:r>
        <w:t>If you feel strongly, public comment periods at the FCC and engagement with broadcasters are the practical routes to influence policy. Watch for requests for comment , they’re the moments when regulators are most attentive.</w:t>
      </w:r>
      <w:r/>
    </w:p>
    <w:p>
      <w:pPr>
        <w:pStyle w:val="Heading2"/>
      </w:pPr>
      <w:r>
        <w:t>Outlook: a regulatory fight that may land in court</w:t>
      </w:r>
      <w:r/>
    </w:p>
    <w:p>
      <w:r/>
      <w:r>
        <w:t>Expect continued filings and publicity stunts as both sides press their cases. If the FCC moves toward any formal rule or guidance, legal challenges seem likely; Free Press already argues the commission lacks authority to micromanage children’s ratings, while proponents may seek statutory backing from Congress.</w:t>
      </w:r>
      <w:r/>
    </w:p>
    <w:p>
      <w:r/>
      <w:r>
        <w:t>In short, this tidy policy question has become a proxy for broader disputes about speech, representation and parental control. It’s a debate that will matter to families and media companies alike, and one likely to play out through rulemaking, legislation and possibly litigation.</w:t>
      </w:r>
      <w:r/>
    </w:p>
    <w:p>
      <w:r/>
      <w:r>
        <w:t>It's a small change to ratings that could have a big cultural ripple , keep your remote handy.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13">
        <w:r>
          <w:rPr>
            <w:color w:val="0000EE"/>
            <w:u w:val="single"/>
          </w:rPr>
          <w:t>[6]</w:t>
        </w:r>
      </w:hyperlink>
      <w:r>
        <w:t xml:space="preserve">, </w:t>
      </w:r>
      <w:hyperlink r:id="rId9">
        <w:r>
          <w:rPr>
            <w:color w:val="0000EE"/>
            <w:u w:val="single"/>
          </w:rPr>
          <w:t>[2]</w:t>
        </w:r>
      </w:hyperlink>
      <w:r>
        <w:t xml:space="preserve">- Paragraph 5: </w:t>
      </w:r>
      <w:hyperlink r:id="rId9">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https://www.tvtechnology.com/regulatory-legal/house-republicans-urge-fcc-to-require-create-lgbtq-content-labels-on-childrens-programming</w:t>
        </w:r>
      </w:hyperlink>
      <w:r>
        <w:t xml:space="preserve"> - Please view link - unable to able to access data</w:t>
      </w:r>
      <w:r/>
    </w:p>
    <w:p>
      <w:pPr>
        <w:pStyle w:val="ListNumber"/>
        <w:spacing w:line="240" w:lineRule="auto"/>
        <w:ind w:left="720"/>
      </w:pPr>
      <w:r/>
      <w:hyperlink r:id="rId9">
        <w:r>
          <w:rPr>
            <w:color w:val="0000EE"/>
            <w:u w:val="single"/>
          </w:rPr>
          <w:t>https://www.tvtechnology.com/regulatory-legal/house-republicans-urge-fcc-to-require-create-lgbtq-content-labels-on-childrens-programming</w:t>
        </w:r>
      </w:hyperlink>
      <w:r>
        <w:t xml:space="preserve"> - Forty-seven House Republicans have urged the Federal Communications Commission (FCC) to review the TV Parental Guidelines to prevent children from being exposed to 'radical gender ideology' without parental knowledge. This call follows the FCC's inquiry into updating content ratings for children's programming, including potential warnings about 'transgender' content. Conservative groups have filed comments advocating for the inclusion of LGBTQ+ and transgender content warnings, while liberal groups criticise the FCC's actions as attempts to censor LGBTQ+ voices.</w:t>
      </w:r>
      <w:r/>
    </w:p>
    <w:p>
      <w:pPr>
        <w:pStyle w:val="ListNumber"/>
        <w:spacing w:line="240" w:lineRule="auto"/>
        <w:ind w:left="720"/>
      </w:pPr>
      <w:r/>
      <w:hyperlink r:id="rId10">
        <w:r>
          <w:rPr>
            <w:color w:val="0000EE"/>
            <w:u w:val="single"/>
          </w:rPr>
          <w:t>https://www.tvtechnology.com/regulatory-legal/house-dems-strongly-oppose-fcc-attempts-to-censor-transgender-content</w:t>
        </w:r>
      </w:hyperlink>
      <w:r>
        <w:t xml:space="preserve"> - Sixty-eight House Democrats have strongly opposed the FCC's efforts to add labels identifying content with transgender or LGBTQ+ themes. They argue that such actions would infringe upon free speech and parental rights, and that the FCC lacks the authority to regulate the TV ratings system. The Democrats' letter responds to the FCC's inquiry into updating content ratings for children's programming, including potential warnings about 'transgender' content. (</w:t>
      </w:r>
      <w:hyperlink r:id="rId14">
        <w:r>
          <w:rPr>
            <w:color w:val="0000EE"/>
            <w:u w:val="single"/>
          </w:rPr>
          <w:t>tvtechnology.com</w:t>
        </w:r>
      </w:hyperlink>
      <w:r>
        <w:t>)</w:t>
      </w:r>
      <w:r/>
    </w:p>
    <w:p>
      <w:pPr>
        <w:pStyle w:val="ListNumber"/>
        <w:spacing w:line="240" w:lineRule="auto"/>
        <w:ind w:left="720"/>
      </w:pPr>
      <w:r/>
      <w:hyperlink r:id="rId11">
        <w:r>
          <w:rPr>
            <w:color w:val="0000EE"/>
            <w:u w:val="single"/>
          </w:rPr>
          <w:t>https://www.tvtechnology.com/regulatory-legal/free-press-argues-fcc-lacks-authority-to-regulate-childrens-programming-ratings</w:t>
        </w:r>
      </w:hyperlink>
      <w:r>
        <w:t xml:space="preserve"> - Free Press has filed comments condemning the FCC's inquiry into adding warning labels for 'transgender and gender non-binary programming.' They argue that the FCC lacks the authority to regulate the parental-ratings system, which Congress allowed video programmers to create on a voluntary basis. The filing criticises the FCC's proposal as an attempt to 'chill LGBTQ+ content with which its current Chairman may disagree.' (</w:t>
      </w:r>
      <w:hyperlink r:id="rId15">
        <w:r>
          <w:rPr>
            <w:color w:val="0000EE"/>
            <w:u w:val="single"/>
          </w:rPr>
          <w:t>tvtechnology.com</w:t>
        </w:r>
      </w:hyperlink>
      <w:r>
        <w:t>)</w:t>
      </w:r>
      <w:r/>
    </w:p>
    <w:p>
      <w:pPr>
        <w:pStyle w:val="ListNumber"/>
        <w:spacing w:line="240" w:lineRule="auto"/>
        <w:ind w:left="720"/>
      </w:pPr>
      <w:r/>
      <w:hyperlink r:id="rId12">
        <w:r>
          <w:rPr>
            <w:color w:val="0000EE"/>
            <w:u w:val="single"/>
          </w:rPr>
          <w:t>https://aflegal.org/press-release/america-first-legal-urges-the-fcc-to-push-childrens-tv-ratings-board-to-reform-require-clear-warnings-for-gender-ideology-and-lgbtq-themes-in-childrens-programming/</w:t>
        </w:r>
      </w:hyperlink>
      <w:r>
        <w:t xml:space="preserve"> - America First Legal has submitted a public comment to the FCC, urging the TV Parental Guidelines Oversight Monitoring Board to adopt clear content warnings for gender identity, transgender, sexual orientation, and other LGBTQ+ themes in children's programming. The organisation advocates for consistent application of these warnings across all video platforms and calls for the inclusion of independent voices on the ratings board. (</w:t>
      </w:r>
      <w:hyperlink r:id="rId16">
        <w:r>
          <w:rPr>
            <w:color w:val="0000EE"/>
            <w:u w:val="single"/>
          </w:rPr>
          <w:t>aflegal.org</w:t>
        </w:r>
      </w:hyperlink>
      <w:r>
        <w:t>)</w:t>
      </w:r>
      <w:r/>
    </w:p>
    <w:p>
      <w:pPr>
        <w:pStyle w:val="ListNumber"/>
        <w:spacing w:line="240" w:lineRule="auto"/>
        <w:ind w:left="720"/>
      </w:pPr>
      <w:r/>
      <w:hyperlink r:id="rId13">
        <w:r>
          <w:rPr>
            <w:color w:val="0000EE"/>
            <w:u w:val="single"/>
          </w:rPr>
          <w:t>https://www.lgbtqnation.com/2026/05/conservative-christians-are-demanding-the-government-require-warning-labels-on-lgbtq-tv-content/</w:t>
        </w:r>
      </w:hyperlink>
      <w:r>
        <w:t xml:space="preserve"> - Conservative Christian advocacy group One Million Moms is urging its supporters to demand that the FCC require warnings about LGBTQ+ content, particularly related to gender identity, on television. They claim that such content undermines parental authority when included in children's programming without disclosure. (</w:t>
      </w:r>
      <w:hyperlink r:id="rId17">
        <w:r>
          <w:rPr>
            <w:color w:val="0000EE"/>
            <w:u w:val="single"/>
          </w:rPr>
          <w:t>lgbtqnation.com</w:t>
        </w:r>
      </w:hyperlink>
      <w:r>
        <w:t>)</w:t>
      </w:r>
      <w:r/>
    </w:p>
    <w:p>
      <w:pPr>
        <w:pStyle w:val="ListNumber"/>
        <w:spacing w:line="240" w:lineRule="auto"/>
        <w:ind w:left="720"/>
      </w:pPr>
      <w:r/>
      <w:hyperlink r:id="rId18">
        <w:r>
          <w:rPr>
            <w:color w:val="0000EE"/>
            <w:u w:val="single"/>
          </w:rPr>
          <w:t>https://www.freepress.net/news/free-press-condemns-fcc-efforts-attach-new-warning-labels-lgbtq-content</w:t>
        </w:r>
      </w:hyperlink>
      <w:r>
        <w:t xml:space="preserve"> - Free Press has condemned the FCC's efforts to add new warning labels to LGBTQ+ content, arguing that the agency lacks the authority to regulate the TV ratings system and that such actions would infringe upon free speech and parental rights. (</w:t>
      </w:r>
      <w:hyperlink r:id="rId19">
        <w:r>
          <w:rPr>
            <w:color w:val="0000EE"/>
            <w:u w:val="single"/>
          </w:rPr>
          <w:t>freepress.net</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vtechnology.com/regulatory-legal/house-republicans-urge-fcc-to-require-create-lgbtq-content-labels-on-childrens-programming" TargetMode="External"/><Relationship Id="rId10" Type="http://schemas.openxmlformats.org/officeDocument/2006/relationships/hyperlink" Target="https://www.tvtechnology.com/regulatory-legal/house-dems-strongly-oppose-fcc-attempts-to-censor-transgender-content" TargetMode="External"/><Relationship Id="rId11" Type="http://schemas.openxmlformats.org/officeDocument/2006/relationships/hyperlink" Target="https://www.tvtechnology.com/regulatory-legal/free-press-argues-fcc-lacks-authority-to-regulate-childrens-programming-ratings" TargetMode="External"/><Relationship Id="rId12" Type="http://schemas.openxmlformats.org/officeDocument/2006/relationships/hyperlink" Target="https://aflegal.org/press-release/america-first-legal-urges-the-fcc-to-push-childrens-tv-ratings-board-to-reform-require-clear-warnings-for-gender-ideology-and-lgbtq-themes-in-childrens-programming/" TargetMode="External"/><Relationship Id="rId13" Type="http://schemas.openxmlformats.org/officeDocument/2006/relationships/hyperlink" Target="https://www.lgbtqnation.com/2026/05/conservative-christians-are-demanding-the-government-require-warning-labels-on-lgbtq-tv-content/" TargetMode="External"/><Relationship Id="rId14" Type="http://schemas.openxmlformats.org/officeDocument/2006/relationships/hyperlink" Target="https://www.tvtechnology.com/regulatory-legal/house-dems-strongly-oppose-fcc-attempts-to-censor-transgender-content?utm_source=openai" TargetMode="External"/><Relationship Id="rId15" Type="http://schemas.openxmlformats.org/officeDocument/2006/relationships/hyperlink" Target="https://www.tvtechnology.com/regulatory-legal/free-press-argues-fcc-lacks-authority-to-regulate-childrens-programming-ratings?utm_source=openai" TargetMode="External"/><Relationship Id="rId16" Type="http://schemas.openxmlformats.org/officeDocument/2006/relationships/hyperlink" Target="https://aflegal.org/press-release/america-first-legal-urges-the-fcc-to-push-childrens-tv-ratings-board-to-reform-require-clear-warnings-for-gender-ideology-and-lgbtq-themes-in-childrens-programming/?utm_source=openai" TargetMode="External"/><Relationship Id="rId17" Type="http://schemas.openxmlformats.org/officeDocument/2006/relationships/hyperlink" Target="https://www.lgbtqnation.com/2026/05/conservative-christians-are-demanding-the-government-require-warning-labels-on-lgbtq-tv-content/?utm_source=openai" TargetMode="External"/><Relationship Id="rId18" Type="http://schemas.openxmlformats.org/officeDocument/2006/relationships/hyperlink" Target="https://www.freepress.net/news/free-press-condemns-fcc-efforts-attach-new-warning-labels-lgbtq-content" TargetMode="External"/><Relationship Id="rId19" Type="http://schemas.openxmlformats.org/officeDocument/2006/relationships/hyperlink" Target="https://www.freepress.net/news/free-press-condemns-fcc-efforts-attach-new-warning-labels-lgbtq-content?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