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Oradea Pride Coverage: Why 120+ Groups Are Warning of a Dangerous Precedent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locals and rights groups are watching as more than 120 civil organisations from 30 countries urge Oradea’s town hall to stop blocking the Pride march , a move that matters because it tests freedom of assembly and Romania’s European reputation.</w:t>
      </w:r>
      <w:r/>
    </w:p>
    <w:p>
      <w:r/>
      <w:r>
        <w:t>Essential Takeaways</w:t>
      </w:r>
      <w:r/>
      <w:r/>
    </w:p>
    <w:p>
      <w:pPr>
        <w:pStyle w:val="ListBullet"/>
        <w:spacing w:line="240" w:lineRule="auto"/>
        <w:ind w:left="720"/>
      </w:pPr>
      <w:r/>
      <w:r>
        <w:rPr>
          <w:b/>
        </w:rPr>
        <w:t>Widespread concern:</w:t>
      </w:r>
      <w:r>
        <w:t xml:space="preserve"> Over 120 organisations across 30 countries signed a public appeal asking Oradea to permit the Pride march and respect freedom of assembly.</w:t>
      </w:r>
      <w:r/>
    </w:p>
    <w:p>
      <w:pPr>
        <w:pStyle w:val="ListBullet"/>
        <w:spacing w:line="240" w:lineRule="auto"/>
        <w:ind w:left="720"/>
      </w:pPr>
      <w:r/>
      <w:r>
        <w:rPr>
          <w:b/>
        </w:rPr>
        <w:t>Repeated rejections:</w:t>
      </w:r>
      <w:r>
        <w:t xml:space="preserve"> Organisers say ARK Oradea submitted more than 100 route options to avoid technical objections; authorities have rejected Pride routes for several years.</w:t>
      </w:r>
      <w:r/>
    </w:p>
    <w:p>
      <w:pPr>
        <w:pStyle w:val="ListBullet"/>
        <w:spacing w:line="240" w:lineRule="auto"/>
        <w:ind w:left="720"/>
      </w:pPr>
      <w:r/>
      <w:r>
        <w:rPr>
          <w:b/>
        </w:rPr>
        <w:t>International backing:</w:t>
      </w:r>
      <w:r>
        <w:t xml:space="preserve"> Groups including ILGA Europe, EPOA and Organisation Intersex International Europe joined the appeal, highlighting cross-border implications.</w:t>
      </w:r>
      <w:r/>
    </w:p>
    <w:p>
      <w:pPr>
        <w:pStyle w:val="ListBullet"/>
        <w:spacing w:line="240" w:lineRule="auto"/>
        <w:ind w:left="720"/>
      </w:pPr>
      <w:r/>
      <w:r>
        <w:rPr>
          <w:b/>
        </w:rPr>
        <w:t>Democracy risk:</w:t>
      </w:r>
      <w:r>
        <w:t xml:space="preserve"> Signatories warn the repeated bans create a precedent that could undermine democratic norms and Romania’s standing in the EU.</w:t>
      </w:r>
      <w:r/>
    </w:p>
    <w:p>
      <w:pPr>
        <w:pStyle w:val="ListBullet"/>
        <w:spacing w:line="240" w:lineRule="auto"/>
        <w:ind w:left="720"/>
      </w:pPr>
      <w:r/>
      <w:r>
        <w:rPr>
          <w:b/>
        </w:rPr>
        <w:t>Tense history:</w:t>
      </w:r>
      <w:r>
        <w:t xml:space="preserve"> Previous attempts led to unauthorised protests, police tensions and fines, so safety and legal clarity are urgent practical concerns.</w:t>
      </w:r>
      <w:r/>
      <w:r/>
    </w:p>
    <w:p>
      <w:pPr>
        <w:pStyle w:val="Heading2"/>
      </w:pPr>
      <w:r>
        <w:t>Why hundreds of organisations have rallied for Oradea Pride</w:t>
      </w:r>
      <w:r/>
    </w:p>
    <w:p>
      <w:r/>
      <w:r>
        <w:t>This appeal reads like an alarm bell: dozens of international and local NGOs want Oradea to allow the Pride march and to do so safely. The letter stresses that repeated refusals can’t simply be shrugged off as paperwork problems , they amount to clear restrictions on assembly and expression. For readers, the image is direct and human; people who planned to march face the same feeling many of us know, the frustration of being told you can’t show up and be seen.</w:t>
      </w:r>
      <w:r/>
    </w:p>
    <w:p>
      <w:r/>
      <w:r>
        <w:t>The story picked up steam because organisers say they tried to head off excuses. ARK Oradea lodged notifications early and offered more than a hundred route alternatives, from central boulevards to smaller streets. That’s practical work, and it underlines a key point: when activists go out of their way to be flexible, persistent denials start to look intentional rather than administrative.</w:t>
      </w:r>
      <w:r/>
    </w:p>
    <w:p>
      <w:pPr>
        <w:pStyle w:val="Heading2"/>
      </w:pPr>
      <w:r>
        <w:t>How this fits into a broader European pattern</w:t>
      </w:r>
      <w:r/>
    </w:p>
    <w:p>
      <w:r/>
      <w:r>
        <w:t>This isn’t happening in isolation. International groups signing the appeal , from ILGA Europe to Forbidden Colours , framed Oradea alongside other worrying examples in the region. Observers note that when a city repeatedly blocks Pride, it becomes a regional flashpoint, affecting not only local communities but also how a country is perceived across the EU. For citizens who care about rights and tourism, that reputational risk matters; it’s more than local politics, it can influence investment, culture and civic trust.</w:t>
      </w:r>
      <w:r/>
    </w:p>
    <w:p>
      <w:r/>
      <w:r>
        <w:t>If you’re trying to read the mood of Europe, these collective statements are a useful thermometer: rights networks are prepared to elevate domestic disputes to international scrutiny, and that raises the stakes for municipal politicians.</w:t>
      </w:r>
      <w:r/>
    </w:p>
    <w:p>
      <w:pPr>
        <w:pStyle w:val="Heading2"/>
      </w:pPr>
      <w:r>
        <w:t>What happened in previous years , the practical fallout</w:t>
      </w:r>
      <w:r/>
    </w:p>
    <w:p>
      <w:r/>
      <w:r>
        <w:t>Past seasons show the consequences. When municipal authorities rejected proposed routes, some supporters nevertheless gathered and staged an unauthorised march. That led to confrontations with gendarmes, fines and a tense atmosphere in the city centre. From a practical viewpoint, a clear, lawful route matters for safety, crowd control and avoiding fines , both for organisers and for participants.</w:t>
      </w:r>
      <w:r/>
    </w:p>
    <w:p>
      <w:r/>
      <w:r>
        <w:t>Organisers’ tactic of submitting many alternative routes was aimed at preventing technical rejections, such as claims that streets were unavailable because of roadworks or other bookings. That’s a basic lesson for anyone planning a public event: the more contingency you offer, the harder it is for officials to dismiss a request on purely procedural grounds.</w:t>
      </w:r>
      <w:r/>
    </w:p>
    <w:p>
      <w:pPr>
        <w:pStyle w:val="Heading2"/>
      </w:pPr>
      <w:r>
        <w:t>Legal and political angles: democracy, rights and the EU</w:t>
      </w:r>
      <w:r/>
    </w:p>
    <w:p>
      <w:r/>
      <w:r>
        <w:t>Signatories of the appeal argue the bans clash with Romania’s constitution, the European Convention on Human Rights and EU norms. When the same right is denied repeatedly, it’s no longer a one-off administrative hiccup but a pattern of discrimination, they say. That language is intentional: it invites legal scrutiny and could pave the way for complaints to courts or to European institutions.</w:t>
      </w:r>
      <w:r/>
    </w:p>
    <w:p>
      <w:r/>
      <w:r>
        <w:t>For residents and rights advocates, the takeaway is straightforward , legal remedies may be the next step if municipal decisions don’t change. The involvement of international organisations increases pressure and means this dispute could easily move from local council meetings to higher courts or public diplomacy channels.</w:t>
      </w:r>
      <w:r/>
    </w:p>
    <w:p>
      <w:pPr>
        <w:pStyle w:val="Heading2"/>
      </w:pPr>
      <w:r>
        <w:t>What organisers and residents can do now , practical tips</w:t>
      </w:r>
      <w:r/>
    </w:p>
    <w:p>
      <w:r/>
      <w:r>
        <w:t>If you’re involved in planning or supporting Pride, document everything: submission dates, route alternatives, written responses from authorities and any public statements. That paper trail is crucial if the dispute goes to court or to international bodies. Keep public communications calm and clear , highlight safety concerns and readiness to cooperate with police and emergency services. And for locals wondering what to do, offering to volunteer as marshals or to help with logistics is a tangible way to support peaceful, safe assembly.</w:t>
      </w:r>
      <w:r/>
    </w:p>
    <w:p>
      <w:r/>
      <w:r>
        <w:t>Local politicians and civic leaders can also help de-escalate by proposing neutral, safety-focused solutions rather than blanket bans. It’s in the city’s interest to show it can host lawful, orderly events that boost civic life instead of freezing it out.</w:t>
      </w:r>
      <w:r/>
    </w:p>
    <w:p>
      <w:r/>
      <w:r>
        <w:t>It's a small change that can make every march safer and more certain.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10">
        <w:r>
          <w:rPr>
            <w:color w:val="0000EE"/>
            <w:u w:val="single"/>
          </w:rPr>
          <w:t>[2]</w:t>
        </w:r>
      </w:hyperlink>
      <w:r>
        <w:t xml:space="preserve">, </w:t>
      </w:r>
      <w:hyperlink r:id="rId14">
        <w:r>
          <w:rPr>
            <w:color w:val="0000EE"/>
            <w:u w:val="single"/>
          </w:rPr>
          <w:t>[6]</w:t>
        </w:r>
      </w:hyperlink>
      <w:r>
        <w:t xml:space="preserve">- Paragraph 4: </w:t>
      </w:r>
      <w:hyperlink r:id="rId13">
        <w:r>
          <w:rPr>
            <w:color w:val="0000EE"/>
            <w:u w:val="single"/>
          </w:rPr>
          <w:t>[4]</w:t>
        </w:r>
      </w:hyperlink>
      <w:r>
        <w:t xml:space="preserve">, </w:t>
      </w:r>
      <w:hyperlink r:id="rId11">
        <w:r>
          <w:rPr>
            <w:color w:val="0000EE"/>
            <w:u w:val="single"/>
          </w:rPr>
          <w:t>[5]</w:t>
        </w:r>
      </w:hyperlink>
      <w:r>
        <w:t xml:space="preserve">- Paragraph 5: </w:t>
      </w:r>
      <w:hyperlink r:id="rId10">
        <w:r>
          <w:rPr>
            <w:color w:val="0000EE"/>
            <w:u w:val="single"/>
          </w:rPr>
          <w:t>[2]</w:t>
        </w:r>
      </w:hyperlink>
      <w:r>
        <w:t xml:space="preserve">, </w:t>
      </w:r>
      <w:hyperlink r:id="rId12">
        <w:r>
          <w:rPr>
            <w:color w:val="0000EE"/>
            <w:u w:val="single"/>
          </w:rPr>
          <w:t>[3]</w:t>
        </w:r>
      </w:hyperlink>
      <w:r>
        <w:t xml:space="preserve">- Paragraph 6: </w:t>
      </w:r>
      <w:hyperlink r:id="rId11">
        <w:r>
          <w:rPr>
            <w:color w:val="0000EE"/>
            <w:u w:val="single"/>
          </w:rPr>
          <w:t>[5]</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https://hotnews.ro/peste-120-de-organizatii-din-30-de-tari-cer-primariei-oradea-sa-nu-mai-blocheze-marsul-pride-un-precedent-care-pune-in-pericol-intreaga-democratie-2301756</w:t>
        </w:r>
      </w:hyperlink>
      <w:r>
        <w:t xml:space="preserve"> - Please view link - unable to able to access data</w:t>
      </w:r>
      <w:r/>
    </w:p>
    <w:p>
      <w:pPr>
        <w:pStyle w:val="ListNumber"/>
        <w:spacing w:line="240" w:lineRule="auto"/>
        <w:ind w:left="720"/>
      </w:pPr>
      <w:r/>
      <w:hyperlink r:id="rId10">
        <w:r>
          <w:rPr>
            <w:color w:val="0000EE"/>
            <w:u w:val="single"/>
          </w:rPr>
          <w:t>https://www.digi24.ro/amphtml/stiri/actualitate/social/interzicerea-oradea-pride-va-fi-judecata-la-cedo-asociatii-ale-comunitatii-lgbtiq-acuza-primaria-de-discriminare-sistemica-3540155</w:t>
        </w:r>
      </w:hyperlink>
      <w:r>
        <w:t xml:space="preserve"> - In December 2025, the Accept and ARK Oradea associations announced their intention to appeal to the European Court of Human Rights (ECHR) after the Oradea city hall banned the Pride march dedicated to the LGBTIQ+ community for three consecutive years. The organisations accused the city hall of systemic discrimination and violation of the right to peaceful assembly, citing fictitious reasons for the bans, such as overlapping with other events or submitting requests before the legal deadline. In protest, the LGBTIQ+ community organised a demonstration, but participants were fined. The associations are now seeking justice at the ECHR, considering that no other legal avenues are available in Romania. (</w:t>
      </w:r>
      <w:hyperlink r:id="rId15">
        <w:r>
          <w:rPr>
            <w:color w:val="0000EE"/>
            <w:u w:val="single"/>
          </w:rPr>
          <w:t>digi24.ro</w:t>
        </w:r>
      </w:hyperlink>
      <w:r>
        <w:t>)</w:t>
      </w:r>
      <w:r/>
    </w:p>
    <w:p>
      <w:pPr>
        <w:pStyle w:val="ListNumber"/>
        <w:spacing w:line="240" w:lineRule="auto"/>
        <w:ind w:left="720"/>
      </w:pPr>
      <w:r/>
      <w:hyperlink r:id="rId12">
        <w:r>
          <w:rPr>
            <w:color w:val="0000EE"/>
            <w:u w:val="single"/>
          </w:rPr>
          <w:t>https://www.arkoradea.ro/</w:t>
        </w:r>
      </w:hyperlink>
      <w:r>
        <w:t xml:space="preserve"> - ARK Oradea is an organisation dedicated to promoting the rights and inclusion of the LGBTIQ+ community in Oradea, Romania. They organise the annual Oradea Pride festival, which aims to promote diversity, equality, solidarity, and inclusion through culture, art, education, and civic action. The festival has been organised since 2023 and is the most complex human rights event in Oradea. Despite facing challenges, ARK Oradea continues to advocate for the rights of the LGBTIQ+ community in the region. (</w:t>
      </w:r>
      <w:hyperlink r:id="rId16">
        <w:r>
          <w:rPr>
            <w:color w:val="0000EE"/>
            <w:u w:val="single"/>
          </w:rPr>
          <w:t>arkoradea.ro</w:t>
        </w:r>
      </w:hyperlink>
      <w:r>
        <w:t>)</w:t>
      </w:r>
      <w:r/>
    </w:p>
    <w:p>
      <w:pPr>
        <w:pStyle w:val="ListNumber"/>
        <w:spacing w:line="240" w:lineRule="auto"/>
        <w:ind w:left="720"/>
      </w:pPr>
      <w:r/>
      <w:hyperlink r:id="rId13">
        <w:r>
          <w:rPr>
            <w:color w:val="0000EE"/>
            <w:u w:val="single"/>
          </w:rPr>
          <w:t>https://moldova.europalibera.org/a/primaria-din-oradea-romania-interzice-pride-park-al-doilea-an-la-rand/33072689.html</w:t>
        </w:r>
      </w:hyperlink>
      <w:r>
        <w:t xml:space="preserve"> - In August 2024, the Oradea city hall rejected, for the second consecutive year, the organisation of the PRIDE Park event in any of the city's seven parks. The request was submitted by ARK Oradea for August 11, 2024, aiming to gather 500 participants for workshops and film screenings on LGBTI rights in Cetății Park. The rejection was based on the claim that the requested public spaces were already occupied by other events. (</w:t>
      </w:r>
      <w:hyperlink r:id="rId17">
        <w:r>
          <w:rPr>
            <w:color w:val="0000EE"/>
            <w:u w:val="single"/>
          </w:rPr>
          <w:t>moldova.europalibera.org</w:t>
        </w:r>
      </w:hyperlink>
      <w:r>
        <w:t>)</w:t>
      </w:r>
      <w:r/>
    </w:p>
    <w:p>
      <w:pPr>
        <w:pStyle w:val="ListNumber"/>
        <w:spacing w:line="240" w:lineRule="auto"/>
        <w:ind w:left="720"/>
      </w:pPr>
      <w:r/>
      <w:hyperlink r:id="rId11">
        <w:r>
          <w:rPr>
            <w:color w:val="0000EE"/>
            <w:u w:val="single"/>
          </w:rPr>
          <w:t>https://www.forbidden-colours.com/2026/07/15/romania-oradea-pride-also-banned-in-2026/</w:t>
        </w:r>
      </w:hyperlink>
      <w:r>
        <w:t xml:space="preserve"> - In July 2026, Forbidden Colours, in collaboration with ACCEPT Romania, coordinated an international civil society appeal calling on the Municipality of Oradea to allow the Oradea Pride March to proceed safely through the city on July 25, 2026. The appeal gathered over 120 Romanian, European, and international organisations, highlighting the systematic obstruction of the LGBTIQ+ community's freedom of assembly and expression by Oradea's authorities. Despite organisers submitting their notification within the legal deadline and proposing over 100 possible routes, local authorities appeared intent on rejecting every viable option, proposing instead a stationary gathering or relocating the march away from the city centre. (</w:t>
      </w:r>
      <w:hyperlink r:id="rId18">
        <w:r>
          <w:rPr>
            <w:color w:val="0000EE"/>
            <w:u w:val="single"/>
          </w:rPr>
          <w:t>forbidden-colours.com</w:t>
        </w:r>
      </w:hyperlink>
      <w:r>
        <w:t>)</w:t>
      </w:r>
      <w:r/>
    </w:p>
    <w:p>
      <w:pPr>
        <w:pStyle w:val="ListNumber"/>
        <w:spacing w:line="240" w:lineRule="auto"/>
        <w:ind w:left="720"/>
      </w:pPr>
      <w:r/>
      <w:hyperlink r:id="rId14">
        <w:r>
          <w:rPr>
            <w:color w:val="0000EE"/>
            <w:u w:val="single"/>
          </w:rPr>
          <w:t>https://romania.europalibera.org/amp/mars-pride-oradea-interzis/33072600.html</w:t>
        </w:r>
      </w:hyperlink>
      <w:r>
        <w:t xml:space="preserve"> - In August 2024, the Oradea city hall rejected, for the second consecutive year, the organisation of the PRIDE Park event in any of the city's seven parks. The request was submitted by ARK Oradea for August 11, 2024, aiming to gather 500 participants for workshops and film screenings on LGBTI rights in Cetății Park. The rejection was based on the claim that the requested public spaces were already occupied by other events. (</w:t>
      </w:r>
      <w:hyperlink r:id="rId19">
        <w:r>
          <w:rPr>
            <w:color w:val="0000EE"/>
            <w:u w:val="single"/>
          </w:rPr>
          <w:t>romania.europalibera.org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otnews.ro/peste-120-de-organizatii-din-30-de-tari-cer-primariei-oradea-sa-nu-mai-blocheze-marsul-pride-un-precedent-care-pune-in-pericol-intreaga-democratie-2301756" TargetMode="External"/><Relationship Id="rId10" Type="http://schemas.openxmlformats.org/officeDocument/2006/relationships/hyperlink" Target="https://www.digi24.ro/amphtml/stiri/actualitate/social/interzicerea-oradea-pride-va-fi-judecata-la-cedo-asociatii-ale-comunitatii-lgbtiq-acuza-primaria-de-discriminare-sistemica-3540155" TargetMode="External"/><Relationship Id="rId11" Type="http://schemas.openxmlformats.org/officeDocument/2006/relationships/hyperlink" Target="https://www.forbidden-colours.com/2026/07/15/romania-oradea-pride-also-banned-in-2026/" TargetMode="External"/><Relationship Id="rId12" Type="http://schemas.openxmlformats.org/officeDocument/2006/relationships/hyperlink" Target="https://www.arkoradea.ro/" TargetMode="External"/><Relationship Id="rId13" Type="http://schemas.openxmlformats.org/officeDocument/2006/relationships/hyperlink" Target="https://moldova.europalibera.org/a/primaria-din-oradea-romania-interzice-pride-park-al-doilea-an-la-rand/33072689.html" TargetMode="External"/><Relationship Id="rId14" Type="http://schemas.openxmlformats.org/officeDocument/2006/relationships/hyperlink" Target="https://romania.europalibera.org/amp/mars-pride-oradea-interzis/33072600.html" TargetMode="External"/><Relationship Id="rId15" Type="http://schemas.openxmlformats.org/officeDocument/2006/relationships/hyperlink" Target="https://www.digi24.ro/amphtml/stiri/actualitate/social/interzicerea-oradea-pride-va-fi-judecata-la-cedo-asociatii-ale-comunitatii-lgbtiq-acuza-primaria-de-discriminare-sistemica-3540155?utm_source=openai" TargetMode="External"/><Relationship Id="rId16" Type="http://schemas.openxmlformats.org/officeDocument/2006/relationships/hyperlink" Target="https://www.arkoradea.ro/?utm_source=openai" TargetMode="External"/><Relationship Id="rId17" Type="http://schemas.openxmlformats.org/officeDocument/2006/relationships/hyperlink" Target="https://moldova.europalibera.org/a/primaria-din-oradea-romania-interzice-pride-park-al-doilea-an-la-rand/33072689.html?utm_source=openai" TargetMode="External"/><Relationship Id="rId18" Type="http://schemas.openxmlformats.org/officeDocument/2006/relationships/hyperlink" Target="https://www.forbidden-colours.com/2026/07/15/romania-oradea-pride-also-banned-in-2026/?utm_source=openai" TargetMode="External"/><Relationship Id="rId19" Type="http://schemas.openxmlformats.org/officeDocument/2006/relationships/hyperlink" Target="https://romania.europalibera.org/amp/mars-pride-oradea-interzis/33072600.htm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