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Health Tips: How Preventive Care Becomes Self-Love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activists and clinic-goers are rethinking Pride as a health moment , not just a party. At Pride Night 2026 in the Philippines, community leaders and clinicians urged LGBTQIA+ people to treat prevention as protection, from vaccinations and screenings to mental-health check-ins, because small steps today safeguard tomorrow.</w:t>
      </w:r>
      <w:r/>
    </w:p>
    <w:p>
      <w:r/>
      <w:r>
        <w:t>Essential Takeaways</w:t>
      </w:r>
      <w:r/>
      <w:r/>
    </w:p>
    <w:p>
      <w:pPr>
        <w:pStyle w:val="ListBullet"/>
        <w:spacing w:line="240" w:lineRule="auto"/>
        <w:ind w:left="720"/>
      </w:pPr>
      <w:r/>
      <w:r>
        <w:rPr>
          <w:b/>
        </w:rPr>
        <w:t>Prevention matters:</w:t>
      </w:r>
      <w:r>
        <w:t xml:space="preserve"> Routine check-ups, screenings and adult vaccinations reduce long-term risks and support wellbeing.</w:t>
      </w:r>
      <w:r/>
    </w:p>
    <w:p>
      <w:pPr>
        <w:pStyle w:val="ListBullet"/>
        <w:spacing w:line="240" w:lineRule="auto"/>
        <w:ind w:left="720"/>
      </w:pPr>
      <w:r/>
      <w:r>
        <w:rPr>
          <w:b/>
        </w:rPr>
        <w:t>Vaccination as self-care:</w:t>
      </w:r>
      <w:r>
        <w:t xml:space="preserve"> Vaccines like influenza, pneumococcal, hepatitis B and HPV protect future health, especially for immunocompromised people.</w:t>
      </w:r>
      <w:r/>
    </w:p>
    <w:p>
      <w:pPr>
        <w:pStyle w:val="ListBullet"/>
        <w:spacing w:line="240" w:lineRule="auto"/>
        <w:ind w:left="720"/>
      </w:pPr>
      <w:r/>
      <w:r>
        <w:rPr>
          <w:b/>
        </w:rPr>
        <w:t>Stigma still blocks care:</w:t>
      </w:r>
      <w:r>
        <w:t xml:space="preserve"> Fear and discrimination discourage early testing and treatment; inclusive services help.</w:t>
      </w:r>
      <w:r/>
    </w:p>
    <w:p>
      <w:pPr>
        <w:pStyle w:val="ListBullet"/>
        <w:spacing w:line="240" w:lineRule="auto"/>
        <w:ind w:left="720"/>
      </w:pPr>
      <w:r/>
      <w:r>
        <w:rPr>
          <w:b/>
        </w:rPr>
        <w:t>Community support counts:</w:t>
      </w:r>
      <w:r>
        <w:t xml:space="preserve"> Peer groups and affirming clinics make it easier to stick to care plans and mental-health needs.</w:t>
      </w:r>
      <w:r/>
    </w:p>
    <w:p>
      <w:pPr>
        <w:pStyle w:val="ListBullet"/>
        <w:spacing w:line="240" w:lineRule="auto"/>
        <w:ind w:left="720"/>
      </w:pPr>
      <w:r/>
      <w:r>
        <w:rPr>
          <w:b/>
        </w:rPr>
        <w:t>Start small:</w:t>
      </w:r>
      <w:r>
        <w:t xml:space="preserve"> Booking one appointment or asking about vaccines is a meaningful first step.</w:t>
      </w:r>
      <w:r/>
      <w:r/>
    </w:p>
    <w:p>
      <w:pPr>
        <w:pStyle w:val="Heading2"/>
      </w:pPr>
      <w:r>
        <w:t>Pride is becoming a health movement , and it feels vital</w:t>
      </w:r>
      <w:r/>
    </w:p>
    <w:p>
      <w:r/>
      <w:r>
        <w:t>Pride has always been about visibility and dignity, but lately the conversation has shifted toward concrete wellbeing, with a sensory kick: imagine the relief of leaving a clinic appointment lighter, a small weight lifted. Organisations and clinics are reframing prevention as an act of self-respect, and that matters because it reframes healthcare from something you endure to something you choose for yourself. According to community providers, linking Pride events with health outreach helps normalise routine care and nudges people to act before problems start.</w:t>
      </w:r>
      <w:r/>
    </w:p>
    <w:p>
      <w:pPr>
        <w:pStyle w:val="Heading2"/>
      </w:pPr>
      <w:r>
        <w:t>Why doctors say preventive care is thinking of your future self</w:t>
      </w:r>
      <w:r/>
    </w:p>
    <w:p>
      <w:r/>
      <w:r>
        <w:t>Clinicians at Pride Night 2026 emphasised preventive healthcare as a long-game practice , not just a one-off. Preventive measures include regular check-ups, age- or risk-based screenings, mental-health support and adult vaccinations, all of which reduce future illness and costs. For people living with HIV or those who are immunocompromised, these steps can be especially important; vaccinations and timely consultations can avert complications. Practically, ask your usual clinic which screenings and vaccines are recommended for your age and lifestyle.</w:t>
      </w:r>
      <w:r/>
    </w:p>
    <w:p>
      <w:pPr>
        <w:pStyle w:val="Heading2"/>
      </w:pPr>
      <w:r>
        <w:t>Vaccines: the underrated tool for long-term protection</w:t>
      </w:r>
      <w:r/>
    </w:p>
    <w:p>
      <w:r/>
      <w:r>
        <w:t>It’s easy to assume vaccines are only for kids, but adults need them too. Vaccines such as influenza, pneumococcal, hepatitis B and HPV protect against infections that can cause serious disease down the line. Clinicians at the Pride event stressed that HPV vaccination, for instance, helps prevent several cancers and isn’t only for those who are sexually active. If you’re unsure which jabs you need, make a short list of questions for your clinician: which vaccines suit my health status, when should I get boosters, and are any locally recommended?</w:t>
      </w:r>
      <w:r/>
    </w:p>
    <w:p>
      <w:pPr>
        <w:pStyle w:val="Heading2"/>
      </w:pPr>
      <w:r>
        <w:t>Stigma and access: why safe spaces change outcomes</w:t>
      </w:r>
      <w:r/>
    </w:p>
    <w:p>
      <w:r/>
      <w:r>
        <w:t>Stigma remains a top barrier to care; many avoid testing or delay treatment because they expect judgement. That’s where inclusive services and community clinics make a real difference, offering environments people trust. Organisations that pair Pride programming with clinics or drop-in testing help reduce friction , you go where you already feel welcome. If you’ve had a bad experience, seek referrals from community groups or look for clinics that advertise LGBTQIA+ affirming care; it makes follow-up and adherence far more likely.</w:t>
      </w:r>
      <w:r/>
    </w:p>
    <w:p>
      <w:pPr>
        <w:pStyle w:val="Heading2"/>
      </w:pPr>
      <w:r>
        <w:t>Mental health and community: the backbone of long-term wellbeing</w:t>
      </w:r>
      <w:r/>
    </w:p>
    <w:p>
      <w:r/>
      <w:r>
        <w:t>Self-care isn’t only physical. Fear, shame and isolation often block people from seeking help, so community support becomes a practical health tool. Peer networks, support groups and LGBTQIA+-friendly therapists help with adherence to treatment and coping strategies. Event organisers and health providers are increasingly offering mental-health signposting at Pride events, because emotional wellbeing and preventive care reinforce each other , you’re more likely to keep appointments and follow advice when you feel supported.</w:t>
      </w:r>
      <w:r/>
    </w:p>
    <w:p>
      <w:r/>
      <w:r>
        <w:t>Closing line A single appointment, a vaccine, or a conversation with a trusted provider can be an honest act of self-love , small steps that protect your future self.</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0">
        <w:r>
          <w:rPr>
            <w:color w:val="0000EE"/>
            <w:u w:val="single"/>
          </w:rPr>
          <w:t>[4]</w:t>
        </w:r>
      </w:hyperlink>
      <w:r>
        <w:t xml:space="preserve">- Paragraph 4: </w:t>
      </w:r>
      <w:hyperlink r:id="rId9">
        <w:r>
          <w:rPr>
            <w:color w:val="0000EE"/>
            <w:u w:val="single"/>
          </w:rPr>
          <w:t>[1]</w:t>
        </w:r>
      </w:hyperlink>
      <w:r>
        <w:t xml:space="preserve">, </w:t>
      </w:r>
      <w:hyperlink r:id="rId13">
        <w:r>
          <w:rPr>
            <w:color w:val="0000EE"/>
            <w:u w:val="single"/>
          </w:rPr>
          <w:t>[7]</w:t>
        </w:r>
      </w:hyperlink>
      <w:r>
        <w:t xml:space="preserve">- Paragraph 5: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https://www.lionheartv.net/2026/07/self-love-starts-with-health-a-pride-conversation-on-prevention-and-protection/?utm_source=rss&amp;utm_medium=rss&amp;utm_campaign=self-love-starts-with-health-a-pride-conversation-on-prevention-and-protection</w:t>
        </w:r>
      </w:hyperlink>
      <w:r>
        <w:t xml:space="preserve"> - Please view link - unable to able to access data</w:t>
      </w:r>
      <w:r/>
    </w:p>
    <w:p>
      <w:pPr>
        <w:pStyle w:val="ListNumber"/>
        <w:spacing w:line="240" w:lineRule="auto"/>
        <w:ind w:left="720"/>
      </w:pPr>
      <w:r/>
      <w:hyperlink r:id="rId11">
        <w:r>
          <w:rPr>
            <w:color w:val="0000EE"/>
            <w:u w:val="single"/>
          </w:rPr>
          <w:t>https://www.atriushealth.org/services/internal-medicine/pride-plus-care</w:t>
        </w:r>
      </w:hyperlink>
      <w:r>
        <w:t xml:space="preserve"> - Pride+ Care is a healthcare programme tailored for the LGBTQIA+ community, offering comprehensive services in a nonjudgmental environment. It provides primary, preventive, and specialised care, with treatment plans customised to each individual's health needs and goals. The programme fosters a supportive atmosphere, building trust and meaningful relationships through a patient-centred approach. Pride+ Care is available in Boston, Cambridge, and Peabody, ensuring that every patient's identity and needs are affirmed and deeply understood.</w:t>
      </w:r>
      <w:r/>
    </w:p>
    <w:p>
      <w:pPr>
        <w:pStyle w:val="ListNumber"/>
        <w:spacing w:line="240" w:lineRule="auto"/>
        <w:ind w:left="720"/>
      </w:pPr>
      <w:r/>
      <w:hyperlink r:id="rId12">
        <w:r>
          <w:rPr>
            <w:color w:val="0000EE"/>
            <w:u w:val="single"/>
          </w:rPr>
          <w:t>https://www.pridehealth.care/about-us/</w:t>
        </w:r>
      </w:hyperlink>
      <w:r>
        <w:t xml:space="preserve"> - Pride Health is Asia's first digital health platform dedicated to the LGBTQ+ community, offering inclusive, integrated, and innovative healthcare experiences. Operating from Singapore and Bangkok, it provides virtual consultations with LGBTQ+ doctors, affordable medications on subscription, and preventive medicine for the aging LGBTQ and marginalised community. Supported by leading government agencies and respected health organisations across the region, Pride Health ensures the highest standard of care, affirming every individual's identity and supporting their well-being.</w:t>
      </w:r>
      <w:r/>
    </w:p>
    <w:p>
      <w:pPr>
        <w:pStyle w:val="ListNumber"/>
        <w:spacing w:line="240" w:lineRule="auto"/>
        <w:ind w:left="720"/>
      </w:pPr>
      <w:r/>
      <w:hyperlink r:id="rId10">
        <w:r>
          <w:rPr>
            <w:color w:val="0000EE"/>
            <w:u w:val="single"/>
          </w:rPr>
          <w:t>https://www.healthline.com/health/healthline-lgbt-pride</w:t>
        </w:r>
      </w:hyperlink>
      <w:r>
        <w:t xml:space="preserve"> - Healthline's LGBTQIA+ Health section offers comprehensive information on various health topics pertinent to the LGBTQIA+ community. It includes editor's picks on self-identification, gender-affirming healthcare, and creating trans-positive environments. The section also features the latest articles on testosterone therapy for transgender men and gender-diverse individuals, as well as understanding gender euphoria. Healthline provides evidence-based information to support the health and well-being of the LGBTQIA+ community.</w:t>
      </w:r>
      <w:r/>
    </w:p>
    <w:p>
      <w:pPr>
        <w:pStyle w:val="ListNumber"/>
        <w:spacing w:line="240" w:lineRule="auto"/>
        <w:ind w:left="720"/>
      </w:pPr>
      <w:r/>
      <w:hyperlink r:id="rId14">
        <w:r>
          <w:rPr>
            <w:color w:val="0000EE"/>
            <w:u w:val="single"/>
          </w:rPr>
          <w:t>https://www.voda.co/</w:t>
        </w:r>
      </w:hyperlink>
      <w:r>
        <w:t xml:space="preserve"> - Voda is a mental health app designed specifically for the LGBTQIA+ community, offering support for self-care, stress reduction, and managing issues like coming out, queer shame, family rejection, and gender dysphoria. Developed in collaboration with leading LGBTQIA+ psychotherapists, Voda provides daily therapeutic techniques, weekly progress check-ins, and bespoke Sunday readings to help users grow self-awareness. The app aims to make mental health support more accessible, inclusive, and intersectional for the LGBTQIA+ community.</w:t>
      </w:r>
      <w:r/>
    </w:p>
    <w:p>
      <w:pPr>
        <w:pStyle w:val="ListNumber"/>
        <w:spacing w:line="240" w:lineRule="auto"/>
        <w:ind w:left="720"/>
      </w:pPr>
      <w:r/>
      <w:hyperlink r:id="rId15">
        <w:r>
          <w:rPr>
            <w:color w:val="0000EE"/>
            <w:u w:val="single"/>
          </w:rPr>
          <w:t>https://runph.org/events/pride-stride-run-2026</w:t>
        </w:r>
      </w:hyperlink>
      <w:r>
        <w:t xml:space="preserve"> - Pride Stride Run 2026 is a vibrant community fun run celebrating Pride Month and promoting inclusivity, diversity, health, and unity. Scheduled for June 28, 2026, at Bridgetowne, Pasig City, the event brings together runners, advocacy groups, corporate teams, and allies in a meaningful celebration of equality and community empowerment. Organised by ProAd Creative Events in partnership with LoveYourself Inc., the event aims to gather 1,500 to 2,500 participants for a morning of movement, pride, and purpose.</w:t>
      </w:r>
      <w:r/>
    </w:p>
    <w:p>
      <w:pPr>
        <w:pStyle w:val="ListNumber"/>
        <w:spacing w:line="240" w:lineRule="auto"/>
        <w:ind w:left="720"/>
      </w:pPr>
      <w:r/>
      <w:hyperlink r:id="rId13">
        <w:r>
          <w:rPr>
            <w:color w:val="0000EE"/>
            <w:u w:val="single"/>
          </w:rPr>
          <w:t>https://transpirehelp.org/</w:t>
        </w:r>
      </w:hyperlink>
      <w:r>
        <w:t xml:space="preserve"> - Transpire Help is a non-profit organisation dedicated to assisting LGBTQIA+ individuals in accessing affirming substance use treatment, mental health care, safe sober housing, transportation, and stabilising support, regardless of their financial situation. Since its founding in 2016, Transpire Help has removed financial barriers to affirming treatment and support, helping over 213 LGBTQIA+ individuals. The organisation relies on donations to continue providing essential services and support to the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onheartv.net/2026/07/self-love-starts-with-health-a-pride-conversation-on-prevention-and-protection/?utm_source=rss&amp;utm_medium=rss&amp;utm_campaign=self-love-starts-with-health-a-pride-conversation-on-prevention-and-protection" TargetMode="External"/><Relationship Id="rId10" Type="http://schemas.openxmlformats.org/officeDocument/2006/relationships/hyperlink" Target="https://www.healthline.com/health/healthline-lgbt-pride" TargetMode="External"/><Relationship Id="rId11" Type="http://schemas.openxmlformats.org/officeDocument/2006/relationships/hyperlink" Target="https://www.atriushealth.org/services/internal-medicine/pride-plus-care" TargetMode="External"/><Relationship Id="rId12" Type="http://schemas.openxmlformats.org/officeDocument/2006/relationships/hyperlink" Target="https://www.pridehealth.care/about-us/" TargetMode="External"/><Relationship Id="rId13" Type="http://schemas.openxmlformats.org/officeDocument/2006/relationships/hyperlink" Target="https://transpirehelp.org/" TargetMode="External"/><Relationship Id="rId14" Type="http://schemas.openxmlformats.org/officeDocument/2006/relationships/hyperlink" Target="https://www.voda.co/" TargetMode="External"/><Relationship Id="rId15" Type="http://schemas.openxmlformats.org/officeDocument/2006/relationships/hyperlink" Target="https://runph.org/events/pride-stride-run-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