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Films for LGBTQ+ Visibility: Why Representation Dropped in 2025</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alike have noticed a shift: GLAAD says LGBTQ+ stories in studio films fell again in 2025, and it matters for audiences, creators and young people seeking mirrors on screen. Here’s what changed, why advocates are worried, and what to watch for next.</w:t>
      </w:r>
      <w:r/>
    </w:p>
    <w:p>
      <w:r/>
      <w:r>
        <w:t>Essential Takeaways</w:t>
      </w:r>
      <w:r/>
      <w:r/>
    </w:p>
    <w:p>
      <w:pPr>
        <w:pStyle w:val="ListBullet"/>
        <w:spacing w:line="240" w:lineRule="auto"/>
        <w:ind w:left="720"/>
      </w:pPr>
      <w:r/>
      <w:r>
        <w:rPr>
          <w:b/>
        </w:rPr>
        <w:t>Sharp decline:</w:t>
      </w:r>
      <w:r>
        <w:t xml:space="preserve"> GLAAD tracked 225 studio films in 2025; just 46 (20.4%) included LGBTQ+ characters, down from 23.6% in 2024. </w:t>
      </w:r>
      <w:r/>
    </w:p>
    <w:p>
      <w:pPr>
        <w:pStyle w:val="ListBullet"/>
        <w:spacing w:line="240" w:lineRule="auto"/>
        <w:ind w:left="720"/>
      </w:pPr>
      <w:r/>
      <w:r>
        <w:rPr>
          <w:b/>
        </w:rPr>
        <w:t>Fewer characters:</w:t>
      </w:r>
      <w:r>
        <w:t xml:space="preserve"> The total number of LGBTQ+ characters fell from 181 in 2024 to 112 in 2025, a notable drop in on‑screen presence. </w:t>
      </w:r>
      <w:r/>
    </w:p>
    <w:p>
      <w:pPr>
        <w:pStyle w:val="ListBullet"/>
        <w:spacing w:line="240" w:lineRule="auto"/>
        <w:ind w:left="720"/>
      </w:pPr>
      <w:r/>
      <w:r>
        <w:rPr>
          <w:b/>
        </w:rPr>
        <w:t>Trans omission:</w:t>
      </w:r>
      <w:r>
        <w:t xml:space="preserve"> GLAAD reported zero transgender characters across the ten major distributors it monitored in 2025. </w:t>
      </w:r>
      <w:r/>
    </w:p>
    <w:p>
      <w:pPr>
        <w:pStyle w:val="ListBullet"/>
        <w:spacing w:line="240" w:lineRule="auto"/>
        <w:ind w:left="720"/>
      </w:pPr>
      <w:r/>
      <w:r>
        <w:rPr>
          <w:b/>
        </w:rPr>
        <w:t>Diversity slipped:</w:t>
      </w:r>
      <w:r>
        <w:t xml:space="preserve"> Representation of LGBTQ+ characters of colour decreased further, raising concerns about intersectional visibility. </w:t>
      </w:r>
      <w:r/>
    </w:p>
    <w:p>
      <w:pPr>
        <w:pStyle w:val="ListBullet"/>
        <w:spacing w:line="240" w:lineRule="auto"/>
        <w:ind w:left="720"/>
      </w:pPr>
      <w:r/>
      <w:r>
        <w:rPr>
          <w:b/>
        </w:rPr>
        <w:t>Industry stakes:</w:t>
      </w:r>
      <w:r>
        <w:t xml:space="preserve"> GLAAD warns studios risk losing younger audiences who value authentic inclusion, though critics dispute the commercial link.</w:t>
      </w:r>
      <w:r/>
      <w:r/>
    </w:p>
    <w:p>
      <w:pPr>
        <w:pStyle w:val="Heading2"/>
      </w:pPr>
      <w:r>
        <w:t>A clear slide in on‑screen visibility , the facts, plain and simple</w:t>
      </w:r>
      <w:r/>
    </w:p>
    <w:p>
      <w:r/>
      <w:r>
        <w:t>The headline number is hard to ignore: fewer films, fewer characters. According to the annual study, which maps studio output across the calendar year, inclusion rates have eroded since a 2023 high. The fall feels tangible , when queer characters vanish from mainstream releases, audiences notice a quieter, less diverse cultural landscape. Industry reporting and press coverage have echoed GLAAD’s findings, and the drop has triggered fresh debate about what counts as meaningful representation.</w:t>
      </w:r>
      <w:r/>
    </w:p>
    <w:p>
      <w:pPr>
        <w:pStyle w:val="Heading2"/>
      </w:pPr>
      <w:r>
        <w:t>Why activists sounded the alarm , context and urgency</w:t>
      </w:r>
      <w:r/>
    </w:p>
    <w:p>
      <w:r/>
      <w:r>
        <w:t>GLAAD framed the decline as more than a statistics story; it’s a civil‑society response to what the organisation calls a hostile climate for LGBTQ+ people. The group highlighted political attacks and public controversies as a backdrop, arguing that omission or harmful portrayals deepen misunderstanding. Observers in trade and culture media have picked up on that thread, noting how advocacy groups are shifting tactics from praise to pressure as visibility retracts.</w:t>
      </w:r>
      <w:r/>
    </w:p>
    <w:p>
      <w:pPr>
        <w:pStyle w:val="Heading2"/>
      </w:pPr>
      <w:r>
        <w:t>The stark absence of trans stories , why that matters</w:t>
      </w:r>
      <w:r/>
    </w:p>
    <w:p>
      <w:r/>
      <w:r>
        <w:t>Perhaps the most discussed finding was the lack of transgender characters in major studio films tracked last year. Advocates say absence equals erasure: when entire identities disappear from mainstream narratives, it denies audiences the chance to learn and empathise. Critics of the study counter that creative choices and market forces are complex; nonetheless, the absence raises real questions about casting, consulting and the kinds of stories studios are commissioning.</w:t>
      </w:r>
      <w:r/>
    </w:p>
    <w:p>
      <w:pPr>
        <w:pStyle w:val="Heading2"/>
      </w:pPr>
      <w:r>
        <w:t>Who’s losing out , diversity within diversity</w:t>
      </w:r>
      <w:r/>
    </w:p>
    <w:p>
      <w:r/>
      <w:r>
        <w:t>It’s not only overall numbers that fell but the composition of those who do appear. GLAAD notes a decline in LGBTQ+ characters of colour, which means the remaining representation risks feeling narrow or tokenistic. Culturally, that matters , intersectional representation helps more viewers see themselves authentically reflected. Practical takeaway for decision‑makers: diversity initiatives need nuance, not just headcounts.</w:t>
      </w:r>
      <w:r/>
    </w:p>
    <w:p>
      <w:pPr>
        <w:pStyle w:val="Heading2"/>
      </w:pPr>
      <w:r>
        <w:t>The commercial argument , risk or resilience for studios?</w:t>
      </w:r>
      <w:r/>
    </w:p>
    <w:p>
      <w:r/>
      <w:r>
        <w:t>GLAAD warns studios could alienate Gen Z and younger viewers if they stop telling inclusive stories, arguing those audiences already drive box office trends. Skeptics point to a broader debate , some commentators say “woke” content cost Hollywood in prior years, while others highlight successful inclusive titles that found audiences. The truth likely sits in between: authenticity and quality storytelling still determine box‑office health, but demographic shifts mean representation is increasingly a strategic consideration.</w:t>
      </w:r>
      <w:r/>
    </w:p>
    <w:p>
      <w:pPr>
        <w:pStyle w:val="Heading2"/>
      </w:pPr>
      <w:r>
        <w:t>What viewers and creators can do now</w:t>
      </w:r>
      <w:r/>
    </w:p>
    <w:p>
      <w:r/>
      <w:r>
        <w:t>If you care about visibility, vote with attention as well as wallets. Seek out independent, streaming and international films that centre queer lives; support filmmakers who hire authentically; and demand better crediting, consulting and casting practices. For parents and educators, prioritise stories with thoughtful, intersectional portrayals so young people see complex, believable characters rather than caricatures.</w:t>
      </w:r>
      <w:r/>
    </w:p>
    <w:p>
      <w:r/>
      <w:r>
        <w:t>It's a small change in programming that can make every screen feel a bit more like home for someone else.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2">
        <w:r>
          <w:rPr>
            <w:color w:val="0000EE"/>
            <w:u w:val="single"/>
          </w:rPr>
          <w:t>[4]</w:t>
        </w:r>
      </w:hyperlink>
      <w:r>
        <w:t xml:space="preserve">- Paragraph 4: </w:t>
      </w:r>
      <w:hyperlink r:id="rId10">
        <w:r>
          <w:rPr>
            <w:color w:val="0000EE"/>
            <w:u w:val="single"/>
          </w:rPr>
          <w:t>[2]</w:t>
        </w:r>
      </w:hyperlink>
      <w:r>
        <w:t xml:space="preserve">, </w:t>
      </w:r>
      <w:hyperlink r:id="rId13">
        <w:r>
          <w:rPr>
            <w:color w:val="0000EE"/>
            <w:u w:val="single"/>
          </w:rPr>
          <w:t>[3]</w:t>
        </w:r>
      </w:hyperlink>
      <w:r>
        <w:t xml:space="preserve">- Paragraph 5: </w:t>
      </w:r>
      <w:hyperlink r:id="rId13">
        <w:r>
          <w:rPr>
            <w:color w:val="0000EE"/>
            <w:u w:val="single"/>
          </w:rPr>
          <w:t>[3]</w:t>
        </w:r>
      </w:hyperlink>
      <w:r>
        <w:t xml:space="preserve">, </w:t>
      </w:r>
      <w:hyperlink r:id="rId14">
        <w:r>
          <w:rPr>
            <w:color w:val="0000EE"/>
            <w:u w:val="single"/>
          </w:rPr>
          <w:t>[5]</w:t>
        </w:r>
      </w:hyperlink>
      <w:r>
        <w:t xml:space="preserve">- Paragraph 6: </w:t>
      </w:r>
      <w:hyperlink r:id="rId10">
        <w:r>
          <w:rPr>
            <w:color w:val="0000EE"/>
            <w:u w:val="single"/>
          </w:rPr>
          <w:t>[2]</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https://www.westernjournal.com/glaad-complains-new-study-showing-movies-become-less-gay-stories-disappearing/</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https://www.theguardian.com/film/2026/jul/09/lgbtq-film-representation-glaad-study</w:t>
        </w:r>
      </w:hyperlink>
      <w:r>
        <w:t xml:space="preserve"> - A recent GLAAD study reveals a decline in LGBTQ+ representation in films, with only 46 out of 225 films released in 2025 featuring LGBTQ+ characters, marking a decrease from 59 in 2024. The report highlights a significant drop in representation for the third consecutive year, with no transgender characters present in major studio releases during 2025. GLAAD's president and CEO, Sarah Kate Ellis, expressed concern over the industry's failure to invest in films with LGBTQ+ characters, warning that it risks losing a generation of viewers seeking inclusive content.</w:t>
      </w:r>
      <w:r/>
    </w:p>
    <w:p>
      <w:pPr>
        <w:pStyle w:val="ListNumber"/>
        <w:spacing w:line="240" w:lineRule="auto"/>
        <w:ind w:left="720"/>
      </w:pPr>
      <w:r/>
      <w:hyperlink r:id="rId13">
        <w:r>
          <w:rPr>
            <w:color w:val="0000EE"/>
            <w:u w:val="single"/>
          </w:rPr>
          <w:t>https://www.foxnews.com/media/glaad-releases-particularly-concerning-report-showing-shrinking-lgbtq-representation-third-year-row</w:t>
        </w:r>
      </w:hyperlink>
      <w:r>
        <w:t xml:space="preserve"> - GLAAD's latest report indicates a concerning trend in the decline of LGBTQ+ representation in films, with only 46 out of 225 films released in 2025 featuring LGBTQ+ characters, a decrease from 59 in 2024. The study also found no transgender characters in major studio releases during 2025. GLAAD's president and CEO, Sarah Kate Ellis, emphasized the need for the industry to prioritize investing in films with LGBTQ+ characters to avoid losing a generation of viewers seeking inclusive content.</w:t>
      </w:r>
      <w:r/>
    </w:p>
    <w:p>
      <w:pPr>
        <w:pStyle w:val="ListNumber"/>
        <w:spacing w:line="240" w:lineRule="auto"/>
        <w:ind w:left="720"/>
      </w:pPr>
      <w:r/>
      <w:hyperlink r:id="rId12">
        <w:r>
          <w:rPr>
            <w:color w:val="0000EE"/>
            <w:u w:val="single"/>
          </w:rPr>
          <w:t>https://www.thepinktimes.com/article/glaad-says-queer-inclusion-in-studio-film-output-fell-to-a-new-low/</w:t>
        </w:r>
      </w:hyperlink>
      <w:r>
        <w:t xml:space="preserve"> - GLAAD's annual 'Where We Are in Film' report reveals a decline in LGBTQ+ representation in major studio releases, with only 46 out of 225 films released in 2025 featuring LGBTQ+ characters, a decrease from 59 in 2024. The study also found no transgender characters in major studio releases during 2025. GLAAD's president and CEO, Sarah Kate Ellis, expressed concern over the industry's failure to invest in films with LGBTQ+ characters, warning that it risks losing a generation of viewers seeking inclusive content.</w:t>
      </w:r>
      <w:r/>
    </w:p>
    <w:p>
      <w:pPr>
        <w:pStyle w:val="ListNumber"/>
        <w:spacing w:line="240" w:lineRule="auto"/>
        <w:ind w:left="720"/>
      </w:pPr>
      <w:r/>
      <w:hyperlink r:id="rId14">
        <w:r>
          <w:rPr>
            <w:color w:val="0000EE"/>
            <w:u w:val="single"/>
          </w:rPr>
          <w:t>https://www.breitbart.com/entertainment/2026/07/09/glaad-outraged-as-lgbtqqiaap2s-characters-in-film-declines-for-third-year/</w:t>
        </w:r>
      </w:hyperlink>
      <w:r>
        <w:t xml:space="preserve"> - GLAAD's annual report on LGBTQ+ representation in film reveals a decline for the third consecutive year, with only 46 out of 225 films released in 2025 featuring LGBTQ+ characters, a decrease from 59 in 2024. The study also found no transgender characters in major studio releases during 2025. GLAAD's president and CEO, Sarah Kate Ellis, emphasized the need for the industry to prioritize investing in films with LGBTQ+ characters to avoid losing a generation of viewers seeking inclusive content.</w:t>
      </w:r>
      <w:r/>
    </w:p>
    <w:p>
      <w:pPr>
        <w:pStyle w:val="ListNumber"/>
        <w:spacing w:line="240" w:lineRule="auto"/>
        <w:ind w:left="720"/>
      </w:pPr>
      <w:r/>
      <w:hyperlink r:id="rId11">
        <w:r>
          <w:rPr>
            <w:color w:val="0000EE"/>
            <w:u w:val="single"/>
          </w:rPr>
          <w:t>https://www.scenemag.co.uk/lgbtq-representation-in-films-falls-for-third-consecutive-year-glaad-report-finds/</w:t>
        </w:r>
      </w:hyperlink>
      <w:r>
        <w:t xml:space="preserve"> - GLAAD's annual 'Where We Are in Film' study indicates a decline in LGBTQ+ representation in major studio films, with only 46 out of 225 films released in 2025 featuring LGBTQ+ characters, a decrease from 59 in 2024. The study also found no transgender characters in major studio releases during 2025. GLAAD's president and CEO, Sarah Kate Ellis, expressed concern over the industry's failure to invest in films with LGBTQ+ characters, warning that it risks losing a generation of viewers seeking inclusive content.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esternjournal.com/glaad-complains-new-study-showing-movies-become-less-gay-stories-disappearing/" TargetMode="External"/><Relationship Id="rId10" Type="http://schemas.openxmlformats.org/officeDocument/2006/relationships/hyperlink" Target="https://www.theguardian.com/film/2026/jul/09/lgbtq-film-representation-glaad-study" TargetMode="External"/><Relationship Id="rId11" Type="http://schemas.openxmlformats.org/officeDocument/2006/relationships/hyperlink" Target="https://www.scenemag.co.uk/lgbtq-representation-in-films-falls-for-third-consecutive-year-glaad-report-finds/" TargetMode="External"/><Relationship Id="rId12" Type="http://schemas.openxmlformats.org/officeDocument/2006/relationships/hyperlink" Target="https://www.thepinktimes.com/article/glaad-says-queer-inclusion-in-studio-film-output-fell-to-a-new-low/" TargetMode="External"/><Relationship Id="rId13" Type="http://schemas.openxmlformats.org/officeDocument/2006/relationships/hyperlink" Target="https://www.foxnews.com/media/glaad-releases-particularly-concerning-report-showing-shrinking-lgbtq-representation-third-year-row" TargetMode="External"/><Relationship Id="rId14" Type="http://schemas.openxmlformats.org/officeDocument/2006/relationships/hyperlink" Target="https://www.breitbart.com/entertainment/2026/07/09/glaad-outraged-as-lgbtqqiaap2s-characters-in-film-declines-for-third-yea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