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Flags and Why the Rainbow Still Resonates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may spot more rainbow flags than ever outside town halls this summer, and that's no accident , communities are choosing visibility to signal tolerance, solidarity and hard-won rights, while online backlash shows why Pride symbols still matter.</w:t>
      </w:r>
      <w:r/>
    </w:p>
    <w:p>
      <w:r/>
      <w:r>
        <w:t>Essential Takeaways</w:t>
      </w:r>
      <w:r/>
      <w:r/>
    </w:p>
    <w:p>
      <w:pPr>
        <w:pStyle w:val="ListBullet"/>
        <w:spacing w:line="240" w:lineRule="auto"/>
        <w:ind w:left="720"/>
      </w:pPr>
      <w:r/>
      <w:r>
        <w:rPr>
          <w:b/>
        </w:rPr>
        <w:t>Historic roots:</w:t>
      </w:r>
      <w:r>
        <w:t xml:space="preserve"> The rainbow flag began as a deliberate symbol of resistance and unity, born from activism in the 1970s.</w:t>
      </w:r>
      <w:r/>
    </w:p>
    <w:p>
      <w:pPr>
        <w:pStyle w:val="ListBullet"/>
        <w:spacing w:line="240" w:lineRule="auto"/>
        <w:ind w:left="720"/>
      </w:pPr>
      <w:r/>
      <w:r>
        <w:rPr>
          <w:b/>
        </w:rPr>
        <w:t>More than colour:</w:t>
      </w:r>
      <w:r>
        <w:t xml:space="preserve"> It represents identity, memory and the fight against laws and social exclusion, not simply sexual orientation.</w:t>
      </w:r>
      <w:r/>
    </w:p>
    <w:p>
      <w:pPr>
        <w:pStyle w:val="ListBullet"/>
        <w:spacing w:line="240" w:lineRule="auto"/>
        <w:ind w:left="720"/>
      </w:pPr>
      <w:r/>
      <w:r>
        <w:rPr>
          <w:b/>
        </w:rPr>
        <w:t>Visibility matters:</w:t>
      </w:r>
      <w:r>
        <w:t xml:space="preserve"> Flags outside civic buildings make diversity tangible and invite celebration, but also draw hostile reactions online.</w:t>
      </w:r>
      <w:r/>
    </w:p>
    <w:p>
      <w:pPr>
        <w:pStyle w:val="ListBullet"/>
        <w:spacing w:line="240" w:lineRule="auto"/>
        <w:ind w:left="720"/>
      </w:pPr>
      <w:r/>
      <w:r>
        <w:rPr>
          <w:b/>
        </w:rPr>
        <w:t>Progress is fragile:</w:t>
      </w:r>
      <w:r>
        <w:t xml:space="preserve"> Legal gains exist, yet rollbacks and rising rhetoric in parts of the world show Pride remains necessary.</w:t>
      </w:r>
      <w:r/>
    </w:p>
    <w:p>
      <w:pPr>
        <w:pStyle w:val="ListBullet"/>
        <w:spacing w:line="240" w:lineRule="auto"/>
        <w:ind w:left="720"/>
      </w:pPr>
      <w:r/>
      <w:r>
        <w:rPr>
          <w:b/>
        </w:rPr>
        <w:t>How to respond:</w:t>
      </w:r>
      <w:r>
        <w:t xml:space="preserve"> Supportive gestures , from local councils to comment moderation , help protect vulnerable voices and keep the conversation constructive.</w:t>
      </w:r>
      <w:r/>
      <w:r/>
    </w:p>
    <w:p>
      <w:pPr>
        <w:pStyle w:val="Heading2"/>
      </w:pPr>
      <w:r>
        <w:t>Why the rainbow flag started as a protest, not a fashion choice</w:t>
      </w:r>
      <w:r/>
    </w:p>
    <w:p>
      <w:r/>
      <w:r>
        <w:t>The rainbow flag was created to be seen and to say “we exist” in public, and it did that with a splash of colour and intent. According to history reporting, Gilbert Baker designed the flag in 1978 as an emblem for a movement emerging from struggle and resistance. The flag's bright, tactile presence , bold stripes waving on poles , was meant to counter invisibility with celebration. Remembering that origin helps explain why the flag feels political to some and profoundly personal to others; it's less about décor and more about recognition.</w:t>
      </w:r>
      <w:r/>
    </w:p>
    <w:p>
      <w:pPr>
        <w:pStyle w:val="Heading2"/>
      </w:pPr>
      <w:r>
        <w:t>Pride flags today: symbols of memory and ongoing struggle</w:t>
      </w:r>
      <w:r/>
    </w:p>
    <w:p>
      <w:r/>
      <w:r>
        <w:t>Pride isn't just an annual party; it's a living reminder of past persecution and a marker for rights still under debate. National Geographic and History note that the flag replaced earlier symbols used in the movement and took on layers of meaning over decades. For many, it honours people who were criminalised, sidelined or even harmed for their identities. That historic memory is why a “hetero flag” is not a parallel concept: heterosexuality hasn’t been systemically excluded in the same way, so there wasn't the same need for a rallying standard.</w:t>
      </w:r>
      <w:r/>
    </w:p>
    <w:p>
      <w:pPr>
        <w:pStyle w:val="Heading2"/>
      </w:pPr>
      <w:r>
        <w:t>Visibility versus backlash: what happens online</w:t>
      </w:r>
      <w:r/>
    </w:p>
    <w:p>
      <w:r/>
      <w:r>
        <w:t>In towns and cities where rainbow flags fly from council buildings, the gesture is widely welcomed , but social feeds reveal a different picture. Posts supporting Pride often attract abusive comments or calls for opposing banners, and some media outlets have closed comment sections to avoid amplifying hate. That pattern underlines an uncomfortable truth: public support can prompt hostile reactions, and moderating that space becomes a civic responsibility. Officials who display flags are also signalling they will defend inclusive values when the comments turn toxic.</w:t>
      </w:r>
      <w:r/>
    </w:p>
    <w:p>
      <w:pPr>
        <w:pStyle w:val="Heading2"/>
      </w:pPr>
      <w:r>
        <w:t>Legal gains, but no guarantee they’ll stick</w:t>
      </w:r>
      <w:r/>
    </w:p>
    <w:p>
      <w:r/>
      <w:r>
        <w:t>It's easy to assume that once rights like marriage equality or anti-discrimination laws are secured, the job is done. Time’s coverage of legal milestones and broader histories shows that progress in one era doesn't make retrenchment impossible in another. Across Europe and beyond, some governments have seen backslides; rhetoric hardens and legal protections can be tested. Pride functions now as both celebration and insurance policy , a public reminder that hard-won freedoms deserve vigilance, not complacency.</w:t>
      </w:r>
      <w:r/>
    </w:p>
    <w:p>
      <w:pPr>
        <w:pStyle w:val="Heading2"/>
      </w:pPr>
      <w:r>
        <w:t>How communities can make Pride meaningful , and safer</w:t>
      </w:r>
      <w:r/>
    </w:p>
    <w:p>
      <w:r/>
      <w:r>
        <w:t>There are practical ways to keep Pride visible and protective without escalating conflict. Local authorities can combine flag-raising with educational materials about why the symbol exists, moderate online commentary to prevent abuse, and host events that welcome discussion rather than shut it down. Individuals can show quiet support , wear a pin, attend a parade, or speak up against slurs on social feeds. Small gestures matter because they shift atmosphere from confrontation to conversation.</w:t>
      </w:r>
      <w:r/>
    </w:p>
    <w:p>
      <w:r/>
      <w:r>
        <w:t>It's a small change that can make every flag mean more.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9">
        <w:r>
          <w:rPr>
            <w:color w:val="0000EE"/>
            <w:u w:val="single"/>
          </w:rPr>
          <w:t>[1]</w:t>
        </w:r>
      </w:hyperlink>
      <w:r>
        <w:t xml:space="preserve">, </w:t>
      </w:r>
      <w:hyperlink r:id="rId14">
        <w:r>
          <w:rPr>
            <w:color w:val="0000EE"/>
            <w:u w:val="single"/>
          </w:rPr>
          <w:t>[7]</w:t>
        </w:r>
      </w:hyperlink>
      <w:r>
        <w:t xml:space="preserve">- Paragraph 4: </w:t>
      </w:r>
      <w:hyperlink r:id="rId15">
        <w:r>
          <w:rPr>
            <w:color w:val="0000EE"/>
            <w:u w:val="single"/>
          </w:rPr>
          <w:t>[4]</w:t>
        </w:r>
      </w:hyperlink>
      <w:r>
        <w:t xml:space="preserve">, </w:t>
      </w:r>
      <w:hyperlink r:id="rId12">
        <w:r>
          <w:rPr>
            <w:color w:val="0000EE"/>
            <w:u w:val="single"/>
          </w:rPr>
          <w:t>[3]</w:t>
        </w:r>
      </w:hyperlink>
      <w:r>
        <w:t xml:space="preserve">- Paragraph 5: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https://www.wort.lu/meinung/leitartikel/eine-fahne-die-noch-immer-provoziert/158663856.html</w:t>
        </w:r>
      </w:hyperlink>
      <w:r>
        <w:t xml:space="preserve"> - Please view link - unable to able to access data</w:t>
      </w:r>
      <w:r/>
    </w:p>
    <w:p>
      <w:pPr>
        <w:pStyle w:val="ListNumber"/>
        <w:spacing w:line="240" w:lineRule="auto"/>
        <w:ind w:left="720"/>
      </w:pPr>
      <w:r/>
      <w:hyperlink r:id="rId10">
        <w:r>
          <w:rPr>
            <w:color w:val="0000EE"/>
            <w:u w:val="single"/>
          </w:rPr>
          <w:t>https://www.history.com/articles/how-did-the-rainbow-flag-become-an-lgbt-symbol</w:t>
        </w:r>
      </w:hyperlink>
      <w:r>
        <w:t xml:space="preserve"> - This article explores the origins of the rainbow flag as a symbol for the LGBTQ+ community. Designed by artist Gilbert Baker in 1978, the flag was commissioned by Harvey Milk for San Francisco's annual pride parade. Initially featuring eight colours, each representing different aspects like sexuality and healing, the flag was later simplified to six colours for practical production reasons. Over time, it has become a globally recognised emblem of LGBTQ+ pride and rights.</w:t>
      </w:r>
      <w:r/>
    </w:p>
    <w:p>
      <w:pPr>
        <w:pStyle w:val="ListNumber"/>
        <w:spacing w:line="240" w:lineRule="auto"/>
        <w:ind w:left="720"/>
      </w:pPr>
      <w:r/>
      <w:hyperlink r:id="rId12">
        <w:r>
          <w:rPr>
            <w:color w:val="0000EE"/>
            <w:u w:val="single"/>
          </w:rPr>
          <w:t>https://www.nationalgeographic.com/history/article/history-of-the-lgbtqia-pride-flag</w:t>
        </w:r>
      </w:hyperlink>
      <w:r>
        <w:t xml:space="preserve"> - National Geographic delves into the history of the Pride flag, highlighting its evolution and significance within the LGBTQIA+ community. The article discusses the flag's creation by Gilbert Baker in 1978, its original eight-colour design, and the subsequent simplification to six colours. It also covers the flag's continuous evolution, including the addition of stripes to represent diverse identities within the community, reflecting its ongoing relevance and inclusivity.</w:t>
      </w:r>
      <w:r/>
    </w:p>
    <w:p>
      <w:pPr>
        <w:pStyle w:val="ListNumber"/>
        <w:spacing w:line="240" w:lineRule="auto"/>
        <w:ind w:left="720"/>
      </w:pPr>
      <w:r/>
      <w:hyperlink r:id="rId15">
        <w:r>
          <w:rPr>
            <w:color w:val="0000EE"/>
            <w:u w:val="single"/>
          </w:rPr>
          <w:t>https://www.time.com/3932733/rainbow-flag-lgbt-pride-same-sex-marriage/</w:t>
        </w:r>
      </w:hyperlink>
      <w:r>
        <w:t xml:space="preserve"> - Time magazine provides an in-depth look at the rainbow flag's journey from its inception to becoming a symbol of LGBTQ+ rights. The article details Gilbert Baker's creation of the flag in 1978, its initial eight-colour design, and the reasons behind its simplification to six colours. It also covers the flag's widespread adoption and its role in various LGBTQ+ rights movements, underscoring its significance in the fight for equality.</w:t>
      </w:r>
      <w:r/>
    </w:p>
    <w:p>
      <w:pPr>
        <w:pStyle w:val="ListNumber"/>
        <w:spacing w:line="240" w:lineRule="auto"/>
        <w:ind w:left="720"/>
      </w:pPr>
      <w:r/>
      <w:hyperlink r:id="rId13">
        <w:r>
          <w:rPr>
            <w:color w:val="0000EE"/>
            <w:u w:val="single"/>
          </w:rPr>
          <w:t>https://www.time.com/5295476/gay-pride-pink-triangle-history/</w:t>
        </w:r>
      </w:hyperlink>
      <w:r>
        <w:t xml:space="preserve"> - This Time article examines the history of the pink triangle, originally used by the Nazi regime to identify and persecute gay men. It discusses how the LGBTQ+ community reclaimed the symbol as an emblem of pride and remembrance, transforming it from a mark of oppression to one of empowerment and resilience.</w:t>
      </w:r>
      <w:r/>
    </w:p>
    <w:p>
      <w:pPr>
        <w:pStyle w:val="ListNumber"/>
        <w:spacing w:line="240" w:lineRule="auto"/>
        <w:ind w:left="720"/>
      </w:pPr>
      <w:r/>
      <w:hyperlink r:id="rId11">
        <w:r>
          <w:rPr>
            <w:color w:val="0000EE"/>
            <w:u w:val="single"/>
          </w:rPr>
          <w:t>https://www.time.com/4728310/gilbert-baker-baker-rainbow-flag-lgbtq/</w:t>
        </w:r>
      </w:hyperlink>
      <w:r>
        <w:t xml:space="preserve"> - Time magazine profiles Gilbert Baker, the creator of the rainbow LGBTQ+ pride flag. The article details his background, his involvement in the gay-rights movement, and the inspiration behind designing the flag in 1978. It highlights Baker's vision of the flag as a symbol of inclusivity and hope for the LGBTQ+ community.</w:t>
      </w:r>
      <w:r/>
    </w:p>
    <w:p>
      <w:pPr>
        <w:pStyle w:val="ListNumber"/>
        <w:spacing w:line="240" w:lineRule="auto"/>
        <w:ind w:left="720"/>
      </w:pPr>
      <w:r/>
      <w:hyperlink r:id="rId14">
        <w:r>
          <w:rPr>
            <w:color w:val="0000EE"/>
            <w:u w:val="single"/>
          </w:rPr>
          <w:t>https://www.time.com/4802639/google-doodle-rainbow-flag-lgbt-lgbtq/</w:t>
        </w:r>
      </w:hyperlink>
      <w:r>
        <w:t xml:space="preserve"> - This Time article covers Google's tribute to Gilbert Baker, the creator of the rainbow flag, through a Google Doodle on his 66th birthday. It discusses Baker's background, his creation of the flag in 1978, and its significance as a symbol of LGBTQ+ pride and rights worldwide.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ort.lu/meinung/leitartikel/eine-fahne-die-noch-immer-provoziert/158663856.html" TargetMode="External"/><Relationship Id="rId10" Type="http://schemas.openxmlformats.org/officeDocument/2006/relationships/hyperlink" Target="https://www.history.com/articles/how-did-the-rainbow-flag-become-an-lgbt-symbol" TargetMode="External"/><Relationship Id="rId11" Type="http://schemas.openxmlformats.org/officeDocument/2006/relationships/hyperlink" Target="https://www.time.com/4728310/gilbert-baker-baker-rainbow-flag-lgbtq/" TargetMode="External"/><Relationship Id="rId12" Type="http://schemas.openxmlformats.org/officeDocument/2006/relationships/hyperlink" Target="https://www.nationalgeographic.com/history/article/history-of-the-lgbtqia-pride-flag" TargetMode="External"/><Relationship Id="rId13" Type="http://schemas.openxmlformats.org/officeDocument/2006/relationships/hyperlink" Target="https://www.time.com/5295476/gay-pride-pink-triangle-history/" TargetMode="External"/><Relationship Id="rId14" Type="http://schemas.openxmlformats.org/officeDocument/2006/relationships/hyperlink" Target="https://www.time.com/4802639/google-doodle-rainbow-flag-lgbt-lgbtq/" TargetMode="External"/><Relationship Id="rId15" Type="http://schemas.openxmlformats.org/officeDocument/2006/relationships/hyperlink" Target="https://www.time.com/3932733/rainbow-flag-lgbt-pride-same-sex-marriag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