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Rome’s Pride: Catholics Carrying a Rainbow Cross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 rainbow cross at Rome’s Pride felt like a small earthquake , Catholics who identify as LGBTQ+ marched openly, carrying a large rainbow-coloured cross to signal that faith and queer identity can co-exist, and the moment matters for churchgoers, activists and anyone watching Italy’s cultural conversation shift.</w:t>
      </w:r>
      <w:r/>
    </w:p>
    <w:p>
      <w:r/>
      <w:r>
        <w:t>Essential Takeaways</w:t>
      </w:r>
      <w:r/>
      <w:r/>
    </w:p>
    <w:p>
      <w:pPr>
        <w:pStyle w:val="ListBullet"/>
        <w:spacing w:line="240" w:lineRule="auto"/>
        <w:ind w:left="720"/>
      </w:pPr>
      <w:r/>
      <w:r>
        <w:rPr>
          <w:b/>
        </w:rPr>
        <w:t>Visible symbol:</w:t>
      </w:r>
      <w:r>
        <w:t xml:space="preserve"> A large rainbow cross called the “Cross of the Covenant” was carried by Mosaiko, a Roman group of LGBT+ Christians, creating a striking visual at the Pride march. </w:t>
      </w:r>
      <w:r/>
    </w:p>
    <w:p>
      <w:pPr>
        <w:pStyle w:val="ListBullet"/>
        <w:spacing w:line="240" w:lineRule="auto"/>
        <w:ind w:left="720"/>
      </w:pPr>
      <w:r/>
      <w:r>
        <w:rPr>
          <w:b/>
        </w:rPr>
        <w:t>Dual aim:</w:t>
      </w:r>
      <w:r>
        <w:t xml:space="preserve"> The group says it wants both spiritual fellowship and civil rights, linking prayer gatherings with demands for marriage equality and parenting recognition. </w:t>
      </w:r>
      <w:r/>
    </w:p>
    <w:p>
      <w:pPr>
        <w:pStyle w:val="ListBullet"/>
        <w:spacing w:line="240" w:lineRule="auto"/>
        <w:ind w:left="720"/>
      </w:pPr>
      <w:r/>
      <w:r>
        <w:rPr>
          <w:b/>
        </w:rPr>
        <w:t>Organisational backing:</w:t>
      </w:r>
      <w:r>
        <w:t xml:space="preserve"> New Ways Ministry highlighted the move as an example of Catholics insisting their faith doesn’t exclude LGBT+ people. </w:t>
      </w:r>
      <w:r/>
    </w:p>
    <w:p>
      <w:pPr>
        <w:pStyle w:val="ListBullet"/>
        <w:spacing w:line="240" w:lineRule="auto"/>
        <w:ind w:left="720"/>
      </w:pPr>
      <w:r/>
      <w:r>
        <w:rPr>
          <w:b/>
        </w:rPr>
        <w:t>Ongoing dialogue:</w:t>
      </w:r>
      <w:r>
        <w:t xml:space="preserve"> The gesture follows public meetings between such groups and church figures, signalling continuing tensions and conversations within Catholic communities. </w:t>
      </w:r>
      <w:r/>
      <w:r/>
    </w:p>
    <w:p>
      <w:pPr>
        <w:pStyle w:val="Heading2"/>
      </w:pPr>
      <w:r>
        <w:t>A striking image: faith, colour and public protest</w:t>
      </w:r>
      <w:r/>
    </w:p>
    <w:p>
      <w:r/>
      <w:r>
        <w:t>The sight of a rainbow cross bobbing above a crowd in Rome is vivid and, for many, unexpected , a familiar Christian symbol rendered in Pride hues. Mosaiko, the Roman “Mosaic – Rainbow Christians Movement”, described the cross as a tangible sign of inclusion, a way to show that members carry both their faith and their LGBT+ identity with pride. According to reporting and the group’s posts, the cross is also used in their prayer and meditation meetings, so it’s both devotional and demonstrative.</w:t>
      </w:r>
      <w:r/>
    </w:p>
    <w:p>
      <w:pPr>
        <w:pStyle w:val="Heading2"/>
      </w:pPr>
      <w:r>
        <w:t>Why this matters: civil rights meet spiritual belonging</w:t>
      </w:r>
      <w:r/>
    </w:p>
    <w:p>
      <w:r/>
      <w:r>
        <w:t>For the people involved, this wasn’t just performative colour at a parade. New Ways Ministry framed the appearance as part of a twofold commitment: arguing that Scripture need not condemn someone for their orientation, and pressing for civil rights Italy has yet to fully grant. The group’s public presence at Pride therefore combines personal witness with political demand , a mix that keeps debates over same-sex marriage and parenting rights firmly in the public square.</w:t>
      </w:r>
      <w:r/>
    </w:p>
    <w:p>
      <w:pPr>
        <w:pStyle w:val="Heading2"/>
      </w:pPr>
      <w:r>
        <w:t>Where the Church stands and the pushback</w:t>
      </w:r>
      <w:r/>
    </w:p>
    <w:p>
      <w:r/>
      <w:r>
        <w:t>The broader Catholic institution still teaches that homosexual acts are morally problematic, and official Vatican documents have long urged pastoral care while rejecting the moral acceptability of same-sex sexual activity. So the rainbow cross lands in a contested field: it comforts and rallies LGBT+ Catholics and allies, but it also provokes concern among those who see such symbols as incompatible with Church teaching. The encounter is less a single flashpoint than an ongoing negotiation about identity, doctrine and pastoral outreach.</w:t>
      </w:r>
      <w:r/>
    </w:p>
    <w:p>
      <w:pPr>
        <w:pStyle w:val="Heading2"/>
      </w:pPr>
      <w:r>
        <w:t>What organisers want: inclusion, recognition and practical change</w:t>
      </w:r>
      <w:r/>
    </w:p>
    <w:p>
      <w:r/>
      <w:r>
        <w:t>Mosaiko and allied groups say they want more than visibility; they want concrete changes in how the Church and civil society recognise LGBT+ people. That ranges from more inclusive pastoral ministry to legal measures like marriage equality and equal parenting rights. New Ways Ministry and similar organisations have long championed a historical-critical reading of Scripture and a fuller acceptance of LGBT+ people , a stance that shapes their demands and their methods, from prayer meetings to Pride marches.</w:t>
      </w:r>
      <w:r/>
    </w:p>
    <w:p>
      <w:pPr>
        <w:pStyle w:val="Heading2"/>
      </w:pPr>
      <w:r>
        <w:t>Picking sides or finding common ground?</w:t>
      </w:r>
      <w:r/>
    </w:p>
    <w:p>
      <w:r/>
      <w:r>
        <w:t>Reactions are predictably mixed. For supporters, the rainbow cross is a hopeful sign that people can be both openly queer and openly Christian. For critics, it’s a symbol that challenges longstanding teachings and raises uncomfortable questions about the limits of theological change. Either way, the image sparks conversation: about pastoral care, civil rights, and whether symbols can help bridge deeply held differences.</w:t>
      </w:r>
      <w:r/>
    </w:p>
    <w:p>
      <w:r/>
      <w:r>
        <w:t>It's a small but powerful symbol that keeps the conversation moving , and invites Catholics and non-Catholics alike to decide where they stand.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2">
        <w:r>
          <w:rPr>
            <w:color w:val="0000EE"/>
            <w:u w:val="single"/>
          </w:rPr>
          <w:t>[2]</w:t>
        </w:r>
      </w:hyperlink>
      <w:r>
        <w:t xml:space="preserve">, </w:t>
      </w:r>
      <w:hyperlink r:id="rId14">
        <w:r>
          <w:rPr>
            <w:color w:val="0000EE"/>
            <w:u w:val="single"/>
          </w:rPr>
          <w:t>[3]</w:t>
        </w:r>
      </w:hyperlink>
      <w:r>
        <w:t xml:space="preserve">- Paragraph 5: </w:t>
      </w:r>
      <w:hyperlink r:id="rId15">
        <w:r>
          <w:rPr>
            <w:color w:val="0000EE"/>
            <w:u w:val="single"/>
          </w:rPr>
          <w:t>[6]</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https://www.lifesitenews.com/news/lgbtq-catholics-march-in-rome-pride-parade-with-rainbow-cross/</w:t>
        </w:r>
      </w:hyperlink>
      <w:r>
        <w:t xml:space="preserve"> - Please view link - unable to able to access data</w:t>
      </w:r>
      <w:r/>
    </w:p>
    <w:p>
      <w:pPr>
        <w:pStyle w:val="ListNumber"/>
        <w:spacing w:line="240" w:lineRule="auto"/>
        <w:ind w:left="720"/>
      </w:pPr>
      <w:r/>
      <w:hyperlink r:id="rId12">
        <w:r>
          <w:rPr>
            <w:color w:val="0000EE"/>
            <w:u w:val="single"/>
          </w:rPr>
          <w:t>https://www.newwaysministry.org/about/</w:t>
        </w:r>
      </w:hyperlink>
      <w:r>
        <w:t xml:space="preserve"> - New Ways Ministry is a Catholic outreach established in 1977, dedicated to educating and advocating for equity, inclusion, and justice for LGBTQ+ individuals. Their mission includes promoting dialogue and reconciliation within the Church, supporting research and resources for pastoral ministers, and fostering spiritual programs for the Catholic LGBTQ+ community and allies. The organization is led by Executive Director Francis DeBernardo and Co-Founder Jeannine Gramick, with a commitment to building bridges between the LGBTQ community and the Catholic Church.</w:t>
      </w:r>
      <w:r/>
    </w:p>
    <w:p>
      <w:pPr>
        <w:pStyle w:val="ListNumber"/>
        <w:spacing w:line="240" w:lineRule="auto"/>
        <w:ind w:left="720"/>
      </w:pPr>
      <w:r/>
      <w:hyperlink r:id="rId14">
        <w:r>
          <w:rPr>
            <w:color w:val="0000EE"/>
            <w:u w:val="single"/>
          </w:rPr>
          <w:t>https://www.newwaysministry.org/programs/what-we-do/</w:t>
        </w:r>
      </w:hyperlink>
      <w:r>
        <w:t xml:space="preserve"> - New Ways Ministry offers a range of educational, spiritual, and pastoral programs aimed at fostering understanding and inclusion within the Catholic Church. Their initiatives include the 'Bondings' newsletter and the 'Bondings 2.0' blog, which chronicle the history of LGBTQ+ ministry in the Church. These resources have been cited by various media outlets and organizations, reflecting the ministry's influence in promoting dialogue and reconciliation on LGBTQ+ issues within Catholicism.</w:t>
      </w:r>
      <w:r/>
    </w:p>
    <w:p>
      <w:pPr>
        <w:pStyle w:val="ListNumber"/>
        <w:spacing w:line="240" w:lineRule="auto"/>
        <w:ind w:left="720"/>
      </w:pPr>
      <w:r/>
      <w:hyperlink r:id="rId10">
        <w:r>
          <w:rPr>
            <w:color w:val="0000EE"/>
            <w:u w:val="single"/>
          </w:rPr>
          <w:t>https://www.gionata.org/en/con-la-croce-al-pride-perche-la-mia-fede-non-rinnega-la-mia-identita/</w:t>
        </w:r>
      </w:hyperlink>
      <w:r>
        <w:t xml:space="preserve"> - An article reflecting on the participation of the Mosaiko – Movimento Cristiani Arcobaleno group in the Rome Pride parade. The author, Tiziano Braga, shares his experience of carrying the 'Cross of the Covenant,' a rainbow-colored cross symbolizing the group's mission to integrate faith and LGBTQ+ identity. The piece highlights the group's commitment to inclusivity and the significance of their presence at the Pride event as a public affirmation of their beliefs.</w:t>
      </w:r>
      <w:r/>
    </w:p>
    <w:p>
      <w:pPr>
        <w:pStyle w:val="ListNumber"/>
        <w:spacing w:line="240" w:lineRule="auto"/>
        <w:ind w:left="720"/>
      </w:pPr>
      <w:r/>
      <w:hyperlink r:id="rId11">
        <w:r>
          <w:rPr>
            <w:color w:val="0000EE"/>
            <w:u w:val="single"/>
          </w:rPr>
          <w:t>https://www.newwaysministry.org/rainbow/</w:t>
        </w:r>
      </w:hyperlink>
      <w:r>
        <w:t xml:space="preserve"> - A 2012 blog post by Francis DeBernardo, Editor of New Ways Ministry, discussing the symbolism of the rainbow in the context of LGBTQ+ Catholics. The post reflects on the significance of the rainbow as a symbol of hope and inclusion, aligning with the ministry's mission to build bridges between the LGBTQ community and the Catholic Church. It underscores the importance of embracing diversity and fostering understanding within the Church.</w:t>
      </w:r>
      <w:r/>
    </w:p>
    <w:p>
      <w:pPr>
        <w:pStyle w:val="ListNumber"/>
        <w:spacing w:line="240" w:lineRule="auto"/>
        <w:ind w:left="720"/>
      </w:pPr>
      <w:r/>
      <w:hyperlink r:id="rId15">
        <w:r>
          <w:rPr>
            <w:color w:val="0000EE"/>
            <w:u w:val="single"/>
          </w:rPr>
          <w:t>https://www.ncronline.org/organization/new-ways-ministry</w:t>
        </w:r>
      </w:hyperlink>
      <w:r>
        <w:t xml:space="preserve"> - An overview of New Ways Ministry's activities and initiatives, as reported by the National Catholic Reporter. The article discusses the organization's efforts in advocating for LGBTQ+ Catholics, including their involvement in dialogues with bishops and their participation in Pride events. It highlights the ministry's role in promoting inclusivity and understanding within the Catholic Church, as well as their ongoing commitment to supporting LGBTQ+ individuals in their faith journeys.</w:t>
      </w:r>
      <w:r/>
    </w:p>
    <w:p>
      <w:pPr>
        <w:pStyle w:val="ListNumber"/>
        <w:spacing w:line="240" w:lineRule="auto"/>
        <w:ind w:left="720"/>
      </w:pPr>
      <w:r/>
      <w:hyperlink r:id="rId13">
        <w:r>
          <w:rPr>
            <w:color w:val="0000EE"/>
            <w:u w:val="single"/>
          </w:rPr>
          <w:t>https://www.catholicculture.org/news/headlines/index.cfm?storyid=69184</w:t>
        </w:r>
      </w:hyperlink>
      <w:r>
        <w:t xml:space="preserve"> - A report by Catholic Culture detailing the participation of 17 bishops in LGBTQ-related dialogues organized by New Ways Ministry since 2023. The article highlights the organization's efforts in fostering understanding and reconciliation between the Church and the LGBTQ community. It includes insights from Francis DeBernardo, Executive Director of New Ways Ministry, and reflects on the impact of these dialogues on Church leaders' perspectives on LGBTQ+ issues.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news/lgbtq-catholics-march-in-rome-pride-parade-with-rainbow-cross/" TargetMode="External"/><Relationship Id="rId10" Type="http://schemas.openxmlformats.org/officeDocument/2006/relationships/hyperlink" Target="https://www.gionata.org/en/con-la-croce-al-pride-perche-la-mia-fede-non-rinnega-la-mia-identita/" TargetMode="External"/><Relationship Id="rId11" Type="http://schemas.openxmlformats.org/officeDocument/2006/relationships/hyperlink" Target="https://www.newwaysministry.org/rainbow/" TargetMode="External"/><Relationship Id="rId12" Type="http://schemas.openxmlformats.org/officeDocument/2006/relationships/hyperlink" Target="https://www.newwaysministry.org/about/" TargetMode="External"/><Relationship Id="rId13" Type="http://schemas.openxmlformats.org/officeDocument/2006/relationships/hyperlink" Target="https://www.catholicculture.org/news/headlines/index.cfm?storyid=69184" TargetMode="External"/><Relationship Id="rId14" Type="http://schemas.openxmlformats.org/officeDocument/2006/relationships/hyperlink" Target="https://www.newwaysministry.org/programs/what-we-do/" TargetMode="External"/><Relationship Id="rId15" Type="http://schemas.openxmlformats.org/officeDocument/2006/relationships/hyperlink" Target="https://www.ncronline.org/organization/new-ways-minist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