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Coffee Shops Bringing Community and Comfort Near You</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are discovering that queer coffee shops are more than caffeine stops , they’re visible, welcoming hubs where people of all ages and identities gather, find support, and organise. From Tempe to Narrowsburg, these cafés blend excellent coffee with activism, events, and a quiet kind of safety that matters.</w:t>
      </w:r>
      <w:r/>
    </w:p>
    <w:p>
      <w:r/>
      <w:r>
        <w:t>Essential Takeaways</w:t>
      </w:r>
      <w:r/>
      <w:r/>
    </w:p>
    <w:p>
      <w:pPr>
        <w:pStyle w:val="ListBullet"/>
        <w:spacing w:line="240" w:lineRule="auto"/>
        <w:ind w:left="720"/>
      </w:pPr>
      <w:r/>
      <w:r>
        <w:rPr>
          <w:b/>
        </w:rPr>
        <w:t>Visible welcome:</w:t>
      </w:r>
      <w:r>
        <w:t xml:space="preserve"> Many queer cafés use subtle and bold cues , flags, art, themed nights , so visitors instantly feel seen.</w:t>
      </w:r>
      <w:r/>
    </w:p>
    <w:p>
      <w:pPr>
        <w:pStyle w:val="ListBullet"/>
        <w:spacing w:line="240" w:lineRule="auto"/>
        <w:ind w:left="720"/>
      </w:pPr>
      <w:r/>
      <w:r>
        <w:rPr>
          <w:b/>
        </w:rPr>
        <w:t>More than drinks:</w:t>
      </w:r>
      <w:r>
        <w:t xml:space="preserve"> These shops host story hours, fundraisers, testing clinics, and sober meetups, creating practical community support.</w:t>
      </w:r>
      <w:r/>
    </w:p>
    <w:p>
      <w:pPr>
        <w:pStyle w:val="ListBullet"/>
        <w:spacing w:line="240" w:lineRule="auto"/>
        <w:ind w:left="720"/>
      </w:pPr>
      <w:r/>
      <w:r>
        <w:rPr>
          <w:b/>
        </w:rPr>
        <w:t>Built for safety:</w:t>
      </w:r>
      <w:r>
        <w:t xml:space="preserve"> Owners report harassment and threats in some places, but strong local networks and events help counter intimidation.</w:t>
      </w:r>
      <w:r/>
    </w:p>
    <w:p>
      <w:pPr>
        <w:pStyle w:val="ListBullet"/>
        <w:spacing w:line="240" w:lineRule="auto"/>
        <w:ind w:left="720"/>
      </w:pPr>
      <w:r/>
      <w:r>
        <w:rPr>
          <w:b/>
        </w:rPr>
        <w:t>Inclusive vibe:</w:t>
      </w:r>
      <w:r>
        <w:t xml:space="preserve"> Spaces are designed for all ages and backgrounds , daytime drag brunches, book clubs, and sober-friendly events are common.</w:t>
      </w:r>
      <w:r/>
    </w:p>
    <w:p>
      <w:pPr>
        <w:pStyle w:val="ListBullet"/>
        <w:spacing w:line="240" w:lineRule="auto"/>
        <w:ind w:left="720"/>
      </w:pPr>
      <w:r/>
      <w:r>
        <w:rPr>
          <w:b/>
        </w:rPr>
        <w:t>Local roots, strong coffee:</w:t>
      </w:r>
      <w:r>
        <w:t xml:space="preserve"> Most owners prioritise quality beans and community partnerships, so you’ll get a great brew alongside solidarity.</w:t>
      </w:r>
      <w:r/>
      <w:r/>
    </w:p>
    <w:p>
      <w:pPr>
        <w:pStyle w:val="Heading2"/>
      </w:pPr>
      <w:r>
        <w:t>Why coffee shops are reclaiming the “third place” for queer people</w:t>
      </w:r>
      <w:r/>
    </w:p>
    <w:p>
      <w:r/>
      <w:r>
        <w:t>Coffee shops have long been neutral territory where people linger, chat and meet new friends , a softer, quieter counterpoint to bars and nightclubs. According to local owners, that atmosphere makes them ideal for people who want community without the pressure of nightlife. For instance, Brick Road Coffee in Tempe intentionally leaned into visible queer identity after a wish tree sparked a flood of donations and decor that signalled welcome and belonging. If you prefer gentle laughter and a TV flickering Golden Girls to pounding music, this is the third place you’ve been waiting for.</w:t>
      </w:r>
      <w:r/>
    </w:p>
    <w:p>
      <w:pPr>
        <w:pStyle w:val="Heading2"/>
      </w:pPr>
      <w:r>
        <w:t>Events and outreach: cafés as community centres</w:t>
      </w:r>
      <w:r/>
    </w:p>
    <w:p>
      <w:r/>
      <w:r>
        <w:t>These cafés don’t just pour drinks; they host everything from Drag Story Hours to HIV/STI testing and blood drives. Totally Tea in Concord has become a lifesaving daytime refuge for young people exploring identity, while Lussi Brown in Kentucky runs book clubs, sapphic meetups and pop-up markets. Owners report that daytime programming creates intergenerational connections and reaches people who can’t or don’t want to be out at night. When choosing a spot, look for event calendars , they tell you whether a shop is social, political, or both.</w:t>
      </w:r>
      <w:r/>
    </w:p>
    <w:p>
      <w:pPr>
        <w:pStyle w:val="Heading2"/>
      </w:pPr>
      <w:r>
        <w:t>How owners design for safety , and what happens when hate shows up</w:t>
      </w:r>
      <w:r/>
    </w:p>
    <w:p>
      <w:r/>
      <w:r>
        <w:t>Running a visibly queer business can bring pushback. Brick Road faced a bomb threat during a Drag Story Hour; Totally Tea dealt with organised protests. Yet owners emphasise community resilience: doxxing and harassment are met with solidarity, legal reporting, and crowd-backed fundraising. Practical tip: if you’re hosting or attending an event, ask the café about staff training, security plans and local partnerships so you know what support is in place.</w:t>
      </w:r>
      <w:r/>
    </w:p>
    <w:p>
      <w:pPr>
        <w:pStyle w:val="Heading2"/>
      </w:pPr>
      <w:r>
        <w:t>Sober spaces, playful menus and real coffee</w:t>
      </w:r>
      <w:r/>
    </w:p>
    <w:p>
      <w:r/>
      <w:r>
        <w:t>Not everyone wants alcohol-centred queer spaces, and that’s where cafés shine. Grindhrs in Toledo leaned into sobriety-friendly culture with cheeky drink names and queer-roaster partnerships, while Rooster Café in Missoula pairs a bakery and pup-friendly space with recovery-focused hiring practices. Owners often source beans from small roasters and pay attention to craft , so whether you want an expertly pulled espresso or a comforting chai, you won’t be sacrificing quality for identity. Pro tip: try a café’s signature house roast and ask about the roaster’s story; many queer shops partner with queer-founded roasters.</w:t>
      </w:r>
      <w:r/>
    </w:p>
    <w:p>
      <w:pPr>
        <w:pStyle w:val="Heading2"/>
      </w:pPr>
      <w:r>
        <w:t>Small towns, big impact: queer cafés changing local landscapes</w:t>
      </w:r>
      <w:r/>
    </w:p>
    <w:p>
      <w:r/>
      <w:r>
        <w:t>Two Queens in Narrowsburg shows how one café can shift local perceptions and even influence where people choose to live. In towns with conservative majorities, a single visible queer-owned business can quietly signal safety and welcome. Owners say that being open about their lives invites support, normalises queer families, and helps people imagine staying long term. If you’re visiting a small town, pop in , your patronage can make a practical difference.</w:t>
      </w:r>
      <w:r/>
    </w:p>
    <w:p>
      <w:r/>
      <w:r>
        <w:t>Closing line Drop in for the coffee, stay for the sense of belonging , these cafés prove that a good brew can come with warmth, activism and community.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0">
        <w:r>
          <w:rPr>
            <w:color w:val="0000EE"/>
            <w:u w:val="single"/>
          </w:rPr>
          <w:t>[5]</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13">
        <w:r>
          <w:rPr>
            <w:color w:val="0000EE"/>
            <w:u w:val="single"/>
          </w:rPr>
          <w:t>[6]</w:t>
        </w:r>
      </w:hyperlink>
      <w:r>
        <w:t xml:space="preserve">, </w:t>
      </w:r>
      <w:hyperlink r:id="rId9">
        <w:r>
          <w:rPr>
            <w:color w:val="0000EE"/>
            <w:u w:val="single"/>
          </w:rPr>
          <w:t>[1]</w:t>
        </w:r>
      </w:hyperlink>
      <w:r>
        <w:t xml:space="preserve">- Paragraph 5: </w:t>
      </w:r>
      <w:hyperlink r:id="rId9">
        <w:r>
          <w:rPr>
            <w:color w:val="0000EE"/>
            <w:u w:val="single"/>
          </w:rPr>
          <w:t>[1]</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https://passportmagazine.com/grounds-for-inclusivity/</w:t>
        </w:r>
      </w:hyperlink>
      <w:r>
        <w:t xml:space="preserve"> - Please view link - unable to able to access data</w:t>
      </w:r>
      <w:r/>
    </w:p>
    <w:p>
      <w:pPr>
        <w:pStyle w:val="ListNumber"/>
        <w:spacing w:line="240" w:lineRule="auto"/>
        <w:ind w:left="720"/>
      </w:pPr>
      <w:r/>
      <w:hyperlink r:id="rId11">
        <w:r>
          <w:rPr>
            <w:color w:val="0000EE"/>
            <w:u w:val="single"/>
          </w:rPr>
          <w:t>https://www.woodcoffeeco.com/</w:t>
        </w:r>
      </w:hyperlink>
      <w:r>
        <w:t xml:space="preserve"> - Wood Coffee Co. is a plant-based, queer-owned coffee shop in Long Beach, California, dedicated to supporting and uplifting marginalized communities through networking and collaboration. Their mission is to provide a welcoming space for all, with a particular emphasis on the LGBTQ+ community. While coffee is their starting point, they aim to evolve into more than just a coffee shop by listening to the needs of the community and fostering inclusivity.</w:t>
      </w:r>
      <w:r/>
    </w:p>
    <w:p>
      <w:pPr>
        <w:pStyle w:val="ListNumber"/>
        <w:spacing w:line="240" w:lineRule="auto"/>
        <w:ind w:left="720"/>
      </w:pPr>
      <w:r/>
      <w:hyperlink r:id="rId12">
        <w:r>
          <w:rPr>
            <w:color w:val="0000EE"/>
            <w:u w:val="single"/>
          </w:rPr>
          <w:t>https://www.cafe-reynard.com/</w:t>
        </w:r>
      </w:hyperlink>
      <w:r>
        <w:t xml:space="preserve"> - Cafe Reynard is a queer and trans-run worker cooperative coffee house located in Malden, Massachusetts. Their mission is to create a welcoming space for both customers and workers, providing quality coffee and a third place for community engagement. As a business owned and operated by queer and trans individuals, they explicitly welcome all members of the LGBTQ+ community, striving to ensure customers feel seen and heard.</w:t>
      </w:r>
      <w:r/>
    </w:p>
    <w:p>
      <w:pPr>
        <w:pStyle w:val="ListNumber"/>
        <w:spacing w:line="240" w:lineRule="auto"/>
        <w:ind w:left="720"/>
      </w:pPr>
      <w:r/>
      <w:hyperlink r:id="rId15">
        <w:r>
          <w:rPr>
            <w:color w:val="0000EE"/>
            <w:u w:val="single"/>
          </w:rPr>
          <w:t>https://quincecoffee.com/</w:t>
        </w:r>
      </w:hyperlink>
      <w:r>
        <w:t xml:space="preserve"> - Quince Coffee House is an LGBTQ+, BIPOC, and veteran-owned coffee house in East Denver, Colorado. They are passionate about coffee and strive to create a space that celebrates and uplifts the community. Their story includes a fundraising goal to support the stabilization of their community-driven space amidst rising costs and unpredictable revenue, highlighting the importance of community support for such establishments.</w:t>
      </w:r>
      <w:r/>
    </w:p>
    <w:p>
      <w:pPr>
        <w:pStyle w:val="ListNumber"/>
        <w:spacing w:line="240" w:lineRule="auto"/>
        <w:ind w:left="720"/>
      </w:pPr>
      <w:r/>
      <w:hyperlink r:id="rId10">
        <w:r>
          <w:rPr>
            <w:color w:val="0000EE"/>
            <w:u w:val="single"/>
          </w:rPr>
          <w:t>https://www.brickroadtempe.com/pages/about-us</w:t>
        </w:r>
      </w:hyperlink>
      <w:r>
        <w:t xml:space="preserve"> - Brick Road Coffee is a queer and locally owned coffee shop in Tempe, Arizona, serving artisanal coffee, pastries, and pizzas. Their mission is to build a community where everyone—LGBTQ+, sober, allies, and neighbors—is welcome. They aim to create a home base for connection, conversation, and care, providing a space where people can gather over a great cup of coffee and feel part of something real.</w:t>
      </w:r>
      <w:r/>
    </w:p>
    <w:p>
      <w:pPr>
        <w:pStyle w:val="ListNumber"/>
        <w:spacing w:line="240" w:lineRule="auto"/>
        <w:ind w:left="720"/>
      </w:pPr>
      <w:r/>
      <w:hyperlink r:id="rId13">
        <w:r>
          <w:rPr>
            <w:color w:val="0000EE"/>
            <w:u w:val="single"/>
          </w:rPr>
          <w:t>https://liberationcoffee.org/about-us</w:t>
        </w:r>
      </w:hyperlink>
      <w:r>
        <w:t xml:space="preserve"> - Liberation Coffee House is a proud part of the Los Angeles LGBT Center, celebrating its fifth anniversary. The café's name pays homage to the original Liberation House, which provided a safe space for LGBTQ+ individuals. The Los Angeles LGBT Center has worked for decades to create a world where LGBTQ+ people can be healthy, equal, and complete members of society, and the café continues this mission by offering a welcoming environment for the community.</w:t>
      </w:r>
      <w:r/>
    </w:p>
    <w:p>
      <w:pPr>
        <w:pStyle w:val="ListNumber"/>
        <w:spacing w:line="240" w:lineRule="auto"/>
        <w:ind w:left="720"/>
      </w:pPr>
      <w:r/>
      <w:hyperlink r:id="rId14">
        <w:r>
          <w:rPr>
            <w:color w:val="0000EE"/>
            <w:u w:val="single"/>
          </w:rPr>
          <w:t>https://everyqueer.com/soft-butch-coffee-bed-stuy-coffee-shop/</w:t>
        </w:r>
      </w:hyperlink>
      <w:r>
        <w:t xml:space="preserve"> - Soft Butch is a queer-owned coffee shop in Bed-Stuy, Brooklyn, operated by Mika Turbo and Antæus Mathieu. The café serves as a community hub with an intentional focus on inclusivity, warmth, and comfort. It has become a testament to the power of queer-owned spaces to create connection and belonging in the heart of a bustling city, offering a welcoming atmosphere for all patrons.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passportmagazine.com/grounds-for-inclusivity/" TargetMode="External"/><Relationship Id="rId10" Type="http://schemas.openxmlformats.org/officeDocument/2006/relationships/hyperlink" Target="https://www.brickroadtempe.com/pages/about-us" TargetMode="External"/><Relationship Id="rId11" Type="http://schemas.openxmlformats.org/officeDocument/2006/relationships/hyperlink" Target="https://www.woodcoffeeco.com/" TargetMode="External"/><Relationship Id="rId12" Type="http://schemas.openxmlformats.org/officeDocument/2006/relationships/hyperlink" Target="https://www.cafe-reynard.com/" TargetMode="External"/><Relationship Id="rId13" Type="http://schemas.openxmlformats.org/officeDocument/2006/relationships/hyperlink" Target="https://liberationcoffee.org/about-us" TargetMode="External"/><Relationship Id="rId14" Type="http://schemas.openxmlformats.org/officeDocument/2006/relationships/hyperlink" Target="https://everyqueer.com/soft-butch-coffee-bed-stuy-coffee-shop/" TargetMode="External"/><Relationship Id="rId15" Type="http://schemas.openxmlformats.org/officeDocument/2006/relationships/hyperlink" Target="https://quincecoffe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