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Campaigns: Why "Pride is Everything" Hands Visibility Back to Queer Communities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commuters and city-dwellers are pausing for a new kind of Pride on billboards across Europe; Bauer Media Outdoor and M&amp;C Saatchi’s “Pride is Everything” centres real LGBTQ+ stories, photographed and told by the people who live them, and it matters because it restores authenticity to public space.</w:t>
      </w:r>
      <w:r/>
    </w:p>
    <w:p>
      <w:r/>
      <w:r>
        <w:t>Essential Takeaways</w:t>
      </w:r>
      <w:r/>
      <w:r/>
    </w:p>
    <w:p>
      <w:pPr>
        <w:pStyle w:val="ListBullet"/>
        <w:spacing w:line="240" w:lineRule="auto"/>
        <w:ind w:left="720"/>
      </w:pPr>
      <w:r/>
      <w:r>
        <w:rPr>
          <w:b/>
        </w:rPr>
        <w:t>Community-led content:</w:t>
      </w:r>
      <w:r>
        <w:t xml:space="preserve"> Real images and stories were sourced directly from LGBTQ+ people, allies and families across multiple European countries.</w:t>
      </w:r>
      <w:r/>
    </w:p>
    <w:p>
      <w:pPr>
        <w:pStyle w:val="ListBullet"/>
        <w:spacing w:line="240" w:lineRule="auto"/>
        <w:ind w:left="720"/>
      </w:pPr>
      <w:r/>
      <w:r>
        <w:rPr>
          <w:b/>
        </w:rPr>
        <w:t>Broad outdoor reach:</w:t>
      </w:r>
      <w:r>
        <w:t xml:space="preserve"> The work appears on billboards, bus shelters and street posters in the UK, Belgium, Ireland, the Netherlands, Norway, Denmark, Finland, Sweden and Poland.</w:t>
      </w:r>
      <w:r/>
    </w:p>
    <w:p>
      <w:pPr>
        <w:pStyle w:val="ListBullet"/>
        <w:spacing w:line="240" w:lineRule="auto"/>
        <w:ind w:left="720"/>
      </w:pPr>
      <w:r/>
      <w:r>
        <w:rPr>
          <w:b/>
        </w:rPr>
        <w:t>Simple process, strong results:</w:t>
      </w:r>
      <w:r>
        <w:t xml:space="preserve"> Disposable cameras and first-person contributions gave the campaign a raw, intimate look and a nostalgic, tactile feel.</w:t>
      </w:r>
      <w:r/>
    </w:p>
    <w:p>
      <w:pPr>
        <w:pStyle w:val="ListBullet"/>
        <w:spacing w:line="240" w:lineRule="auto"/>
        <w:ind w:left="720"/>
      </w:pPr>
      <w:r/>
      <w:r>
        <w:rPr>
          <w:b/>
        </w:rPr>
        <w:t>Diverse portraits:</w:t>
      </w:r>
      <w:r>
        <w:t xml:space="preserve"> The creative showcases joy, protest, family moments and everyday life, not just parades or flags.</w:t>
      </w:r>
      <w:r/>
    </w:p>
    <w:p>
      <w:pPr>
        <w:pStyle w:val="ListBullet"/>
        <w:spacing w:line="240" w:lineRule="auto"/>
        <w:ind w:left="720"/>
      </w:pPr>
      <w:r/>
      <w:r>
        <w:rPr>
          <w:b/>
        </w:rPr>
        <w:t>Respectful attribution:</w:t>
      </w:r>
      <w:r>
        <w:t xml:space="preserve"> Contributors are credited and elevated, so the campaign amplifies voices rather than speaking for them.</w:t>
      </w:r>
      <w:r/>
      <w:r/>
    </w:p>
    <w:p>
      <w:pPr>
        <w:pStyle w:val="Heading2"/>
      </w:pPr>
      <w:r>
        <w:t>A bold, human billboard that feels like a neighbour waving</w:t>
      </w:r>
      <w:r/>
    </w:p>
    <w:p>
      <w:r/>
      <w:r>
        <w:t>The first thing you notice about "Pride is Everything" is how immediate and tactile it looks, like someone’s holiday snaps enlarged and pinned up for everyone to see. Bauer Media Outdoor and M&amp;C Saatchi UK invited queer creators and community members to document Pride on their own terms, creating a collection of candid moments that feel honest rather than posed. According to Bauer Media Outdoor’s announcement, this switch from polished imagery to lived experience is meant to reflect the people who actually inhabit public space.</w:t>
      </w:r>
      <w:r/>
    </w:p>
    <w:p>
      <w:pPr>
        <w:pStyle w:val="Heading2"/>
      </w:pPr>
      <w:r>
        <w:t>How disposable cameras helped the campaign feel real</w:t>
      </w:r>
      <w:r/>
    </w:p>
    <w:p>
      <w:r/>
      <w:r>
        <w:t>Rather than commissioning staged shoots, organisers distributed disposable cameras and asked people across Europe to capture Pride as they experience it. That analogue approach yields grainy, warm images that carry a sense of trust and intimacy, and it’s a neat antidote to the overly curated visuals we see every June. Creative leaders behind the work have said the team’s role was to create space, not to replace contributors’ voices, a distinction that changes the tone of the whole campaign.</w:t>
      </w:r>
      <w:r/>
    </w:p>
    <w:p>
      <w:pPr>
        <w:pStyle w:val="Heading2"/>
      </w:pPr>
      <w:r>
        <w:t>Visibility across nine countries , a reminder that Pride isn’t a single moment</w:t>
      </w:r>
      <w:r/>
    </w:p>
    <w:p>
      <w:r/>
      <w:r>
        <w:t>You’ll spot the posters in the UK, Belgium, Ireland, the Netherlands, Norway, Denmark, Finland, Sweden and Poland, which matters because queer life looks different from place to place. Running on bus shelters and billboards ensures these small, private moments reach a public audience, and that public space starts to reflect diverse experiences. Industry coverage highlights that the campaign intentionally avoids reducing Pride to one symbol; instead it offers a collage of feelings, relationships and protest.</w:t>
      </w:r>
      <w:r/>
    </w:p>
    <w:p>
      <w:pPr>
        <w:pStyle w:val="Heading2"/>
      </w:pPr>
      <w:r>
        <w:t>Why creators and agencies say this matters now</w:t>
      </w:r>
      <w:r/>
    </w:p>
    <w:p>
      <w:r/>
      <w:r>
        <w:t>M&amp;C Saatchi’s Proud group and Bauer Media’s team framed the work as timely: with public debates and media narratives increasingly focused on LGBTQ+ communities, returning the conversation to those communities feels urgent. Executives described cultural power as grounded in truth, and they argue that letting people define Pride for themselves creates stronger connection. For audiences, that means adverts that feel less like marketing and more like a neighbourhood album , and for contributors, it’s about recognition and credit.</w:t>
      </w:r>
      <w:r/>
    </w:p>
    <w:p>
      <w:pPr>
        <w:pStyle w:val="Heading2"/>
      </w:pPr>
      <w:r>
        <w:t>How brands and advertisers can learn from this approach</w:t>
      </w:r>
      <w:r/>
    </w:p>
    <w:p>
      <w:r/>
      <w:r>
        <w:t>If you work in marketing or creative production, there’s a clear takeaway: involve the communities you want to represent, then step back. Practical tips include offering simple tools for contribution, crediting participants visibly, and placing work where it naturally intersects with daily life. And remember that authenticity often comes from restraint , let ordinary moments carry the message rather than overproduced spectacle.</w:t>
      </w:r>
      <w:r/>
    </w:p>
    <w:p>
      <w:r/>
      <w:r>
        <w:t>It's a small but meaningful pivot: public campaigns that listen to people, not to the idea of them.</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0">
        <w:r>
          <w:rPr>
            <w:color w:val="0000EE"/>
            <w:u w:val="single"/>
          </w:rPr>
          <w:t>[2]</w:t>
        </w:r>
      </w:hyperlink>
      <w:r>
        <w:t xml:space="preserve">, </w:t>
      </w:r>
      <w:hyperlink r:id="rId13">
        <w:r>
          <w:rPr>
            <w:color w:val="0000EE"/>
            <w:u w:val="single"/>
          </w:rPr>
          <w:t>[4]</w:t>
        </w:r>
      </w:hyperlink>
      <w:r>
        <w:t xml:space="preserve">- Paragraph 4: </w:t>
      </w:r>
      <w:hyperlink r:id="rId10">
        <w:r>
          <w:rPr>
            <w:color w:val="0000EE"/>
            <w:u w:val="single"/>
          </w:rPr>
          <w:t>[2]</w:t>
        </w:r>
      </w:hyperlink>
      <w:r>
        <w:t xml:space="preserve">, </w:t>
      </w:r>
      <w:hyperlink r:id="rId14">
        <w:r>
          <w:rPr>
            <w:color w:val="0000EE"/>
            <w:u w:val="single"/>
          </w:rPr>
          <w:t>[6]</w:t>
        </w:r>
      </w:hyperlink>
      <w:r>
        <w:t xml:space="preserve">- Paragraph 5: </w:t>
      </w:r>
      <w:hyperlink r:id="rId10">
        <w:r>
          <w:rPr>
            <w:color w:val="0000EE"/>
            <w:u w:val="single"/>
          </w:rPr>
          <w:t>[2]</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https://ethicalmarketingnews.com/bauer-media-outdoor-and-mc-saatchi-launch-proud-european-pride-campaign-created-by-the-lgbtq-community</w:t>
        </w:r>
      </w:hyperlink>
      <w:r>
        <w:t xml:space="preserve"> - Please view link - unable to able to access data</w:t>
      </w:r>
      <w:r/>
    </w:p>
    <w:p>
      <w:pPr>
        <w:pStyle w:val="ListNumber"/>
        <w:spacing w:line="240" w:lineRule="auto"/>
        <w:ind w:left="720"/>
      </w:pPr>
      <w:r/>
      <w:hyperlink r:id="rId10">
        <w:r>
          <w:rPr>
            <w:color w:val="0000EE"/>
            <w:u w:val="single"/>
          </w:rPr>
          <w:t>https://www.bauermediaoutdoor.co.uk/latest/bauer-media-outdoor-and-m-c-saatchi-launch-proud-european-pride-campaign-created-by-the-lgbtq-community</w:t>
        </w:r>
      </w:hyperlink>
      <w:r>
        <w:t xml:space="preserve"> - Bauer Media Outdoor Europe and M&amp;C Saatchi UK's LGBTQIA+ group 'PROUD' have launched 'Pride is Everything', a new campaign co-created with LGBTQ+ communities across Europe. The campaign, displayed on Out of Home sites in nine European countries, aims to present authentic portrayals of queer life, moving away from homogenised representations often seen during Pride season. Queer creators, community members, allies, and families were invited to share their images, stories, and experiences of Pride, with disposable cameras distributed across Europe to document Pride through their own eyes and on their own terms.</w:t>
      </w:r>
      <w:r/>
    </w:p>
    <w:p>
      <w:pPr>
        <w:pStyle w:val="ListNumber"/>
        <w:spacing w:line="240" w:lineRule="auto"/>
        <w:ind w:left="720"/>
      </w:pPr>
      <w:r/>
      <w:hyperlink r:id="rId11">
        <w:r>
          <w:rPr>
            <w:color w:val="0000EE"/>
            <w:u w:val="single"/>
          </w:rPr>
          <w:t>https://creative.salon/articles/work/m-c-saatchi-bauer-media-outdoor-pride-is-everything-</w:t>
        </w:r>
      </w:hyperlink>
      <w:r>
        <w:t xml:space="preserve"> - M&amp;C Saatchi UK's LGBTQIA+ group 'PROUD' and Bauer Media Outdoor Europe have launched 'Pride is Everything', a new multi-market campaign created with LGBTQ+ communities across Europe. Running on out-of-home sites across the UK, Belgium, Ireland, the Netherlands, Norway, Denmark, Finland, Sweden, and Poland, the campaign rejects the increasingly homogenised portrayals of Pride often seen during Pride season in favour of something more authentic: a portrait of queer life created by the people living it. Queer creators, community members, allies, and families were invited to share their own images, stories, and experiences of Pride. Disposable cameras were also distributed across Europe, giving LGBTQ+ people the opportunity to document Pride through their own eyes and on their own terms.</w:t>
      </w:r>
      <w:r/>
    </w:p>
    <w:p>
      <w:pPr>
        <w:pStyle w:val="ListNumber"/>
        <w:spacing w:line="240" w:lineRule="auto"/>
        <w:ind w:left="720"/>
      </w:pPr>
      <w:r/>
      <w:hyperlink r:id="rId13">
        <w:r>
          <w:rPr>
            <w:color w:val="0000EE"/>
            <w:u w:val="single"/>
          </w:rPr>
          <w:t>https://lbbonline.com/news/MC-Saatchi-Proud-Group-Bauer-Media-Outdoor-Pride-is-Everything</w:t>
        </w:r>
      </w:hyperlink>
      <w:r>
        <w:t xml:space="preserve"> - M&amp;C Saatchi UK's LGBTQIA+ group 'PROUD' and Bauer Media Outdoor Europe have launched 'Pride is Everything', a new multi-market campaign created with LGBTQ+ communities across Europe. Running on out-of-home sites across the UK, Belgium, Ireland, the Netherlands, Norway, Denmark, Finland, Sweden, and Poland, the campaign rejects the increasingly homogenised portrayals of Pride often seen during Pride season in favour of something more authentic: a portrait of queer life created by the people living it. Queer creators, community members, allies, and families were invited to share their own images, stories, and experiences of Pride. Disposable cameras were also distributed across Europe, giving LGBTQ+ people the opportunity to document Pride through their own eyes and on their own terms.</w:t>
      </w:r>
      <w:r/>
    </w:p>
    <w:p>
      <w:pPr>
        <w:pStyle w:val="ListNumber"/>
        <w:spacing w:line="240" w:lineRule="auto"/>
        <w:ind w:left="720"/>
      </w:pPr>
      <w:r/>
      <w:hyperlink r:id="rId12">
        <w:r>
          <w:rPr>
            <w:color w:val="0000EE"/>
            <w:u w:val="single"/>
          </w:rPr>
          <w:t>https://adsofbrands.net/en/news/m-c-saatchi-proud-group-and-bauer-media-outdoor-hand-pride-back-to-the-lgbtq-community/10358</w:t>
        </w:r>
      </w:hyperlink>
      <w:r>
        <w:t xml:space="preserve"> - M&amp;C Saatchi UK's LGBTQIA+ group 'PROUD' and Bauer Media Outdoor Europe have launched 'Pride is Everything', a new multi-market campaign created with LGBTQ+ communities across Europe. Running on out-of-home sites across the UK, Belgium, Ireland, the Netherlands, Norway, Denmark, Finland, Sweden, and Poland, the campaign rejects the increasingly homogenised portrayals of Pride often seen during Pride season in favour of something more authentic: a portrait of queer life created by the people living it. Queer creators, community members, allies, and families were invited to share their own images, stories, and experiences of Pride. Disposable cameras were also distributed across Europe, giving LGBTQ+ people the opportunity to document Pride through their own eyes and on their own terms.</w:t>
      </w:r>
      <w:r/>
    </w:p>
    <w:p>
      <w:pPr>
        <w:pStyle w:val="ListNumber"/>
        <w:spacing w:line="240" w:lineRule="auto"/>
        <w:ind w:left="720"/>
      </w:pPr>
      <w:r/>
      <w:hyperlink r:id="rId14">
        <w:r>
          <w:rPr>
            <w:color w:val="0000EE"/>
            <w:u w:val="single"/>
          </w:rPr>
          <w:t>https://roastbrief.us/mc-saatchi-proudgroup-and-bauer-media-outdoor-hand-pride-to-the-lgbtq-community-in-new-multi-market-campaign/</w:t>
        </w:r>
      </w:hyperlink>
      <w:r>
        <w:t xml:space="preserve"> - M&amp;C Saatchi UK's LGBTQIA+ group 'PROUD' and Bauer Media Outdoor Europe have launched 'Pride is Everything', a new multi-market campaign created with LGBTQ+ communities across Europe. Running on out-of-home sites across the UK, Belgium, Ireland, the Netherlands, Norway, Denmark, Finland, Sweden, and Poland, the campaign rejects the increasingly homogenised portrayals of Pride often seen during Pride season in favour of something more authentic: a portrait of queer life created by the people living it. Queer creators, community members, allies, and families were invited to share their own images, stories, and experiences of Pride. Disposable cameras were also distributed across Europe, giving LGBTQ+ people the opportunity to document Pride through their own eyes and on their own terms.</w:t>
      </w:r>
      <w:r/>
    </w:p>
    <w:p>
      <w:pPr>
        <w:pStyle w:val="ListNumber"/>
        <w:spacing w:line="240" w:lineRule="auto"/>
        <w:ind w:left="720"/>
      </w:pPr>
      <w:r/>
      <w:hyperlink r:id="rId15">
        <w:r>
          <w:rPr>
            <w:color w:val="0000EE"/>
            <w:u w:val="single"/>
          </w:rPr>
          <w:t>https://www.bauermediaoutdoor.co.uk/latest/bauer-media-outdoor-and-ogilvy-uk-launch-a-new-campaign-for-lgbt-history-month</w:t>
        </w:r>
      </w:hyperlink>
      <w:r>
        <w:t xml:space="preserve"> - Bauer Media Outdoor has teamed up with Ogilvy UK's Proud network to launch a striking Out of Home campaign highlighting hidden stories from queer history. Seven posters across digital OOH screens shine a light on the fact that LGBTQ+ experiences have always existed—they've just been buried from view. The campaign reminds the world that the LGBTQ+ experience is nothing new but has just been buried from view for centuries. The posters mark an important step towards changing that reality. History reflects those who write it and hides those who don't.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thicalmarketingnews.com/bauer-media-outdoor-and-mc-saatchi-launch-proud-european-pride-campaign-created-by-the-lgbtq-community" TargetMode="External"/><Relationship Id="rId10" Type="http://schemas.openxmlformats.org/officeDocument/2006/relationships/hyperlink" Target="https://www.bauermediaoutdoor.co.uk/latest/bauer-media-outdoor-and-m-c-saatchi-launch-proud-european-pride-campaign-created-by-the-lgbtq-community" TargetMode="External"/><Relationship Id="rId11" Type="http://schemas.openxmlformats.org/officeDocument/2006/relationships/hyperlink" Target="https://creative.salon/articles/work/m-c-saatchi-bauer-media-outdoor-pride-is-everything-" TargetMode="External"/><Relationship Id="rId12" Type="http://schemas.openxmlformats.org/officeDocument/2006/relationships/hyperlink" Target="https://adsofbrands.net/en/news/m-c-saatchi-proud-group-and-bauer-media-outdoor-hand-pride-back-to-the-lgbtq-community/10358" TargetMode="External"/><Relationship Id="rId13" Type="http://schemas.openxmlformats.org/officeDocument/2006/relationships/hyperlink" Target="https://lbbonline.com/news/MC-Saatchi-Proud-Group-Bauer-Media-Outdoor-Pride-is-Everything" TargetMode="External"/><Relationship Id="rId14" Type="http://schemas.openxmlformats.org/officeDocument/2006/relationships/hyperlink" Target="https://roastbrief.us/mc-saatchi-proudgroup-and-bauer-media-outdoor-hand-pride-to-the-lgbtq-community-in-new-multi-market-campaign/" TargetMode="External"/><Relationship Id="rId15" Type="http://schemas.openxmlformats.org/officeDocument/2006/relationships/hyperlink" Target="https://www.bauermediaoutdoor.co.uk/latest/bauer-media-outdoor-and-ogilvy-uk-launch-a-new-campaign-for-lgbt-history-mon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