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Films to Watch Now as LGBTQ Characters Fade in Hollywood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stories have noticed a worrying shift: queer representation in big-studio films declined again in 2025, and it matters for both visibility and what audiences see on the big screen. Here’s what the new GLAAD study found, why it’s happening, and which kinds of films still give queer characters real screen time.</w:t>
      </w:r>
      <w:r/>
    </w:p>
    <w:p>
      <w:r/>
      <w:r>
        <w:t>Essential Takeaways</w:t>
      </w:r>
      <w:r/>
      <w:r/>
    </w:p>
    <w:p>
      <w:pPr>
        <w:pStyle w:val="ListBullet"/>
        <w:spacing w:line="240" w:lineRule="auto"/>
        <w:ind w:left="720"/>
      </w:pPr>
      <w:r/>
      <w:r>
        <w:rPr>
          <w:b/>
        </w:rPr>
        <w:t>Big-studio dip:</w:t>
      </w:r>
      <w:r>
        <w:t xml:space="preserve"> Only about one in five major-studio films in 2025 included an LGBTQ character, down from almost one in four the year before. </w:t>
      </w:r>
      <w:r/>
    </w:p>
    <w:p>
      <w:pPr>
        <w:pStyle w:val="ListBullet"/>
        <w:spacing w:line="240" w:lineRule="auto"/>
        <w:ind w:left="720"/>
      </w:pPr>
      <w:r/>
      <w:r>
        <w:rPr>
          <w:b/>
        </w:rPr>
        <w:t>Fewer faces, fewer stories:</w:t>
      </w:r>
      <w:r>
        <w:t xml:space="preserve"> The total number of LGBTQ characters fell sharply, signalling less on-screen diversity and fewer storylines. </w:t>
      </w:r>
      <w:r/>
    </w:p>
    <w:p>
      <w:pPr>
        <w:pStyle w:val="ListBullet"/>
        <w:spacing w:line="240" w:lineRule="auto"/>
        <w:ind w:left="720"/>
      </w:pPr>
      <w:r/>
      <w:r>
        <w:rPr>
          <w:b/>
        </w:rPr>
        <w:t>Trans representation missing:</w:t>
      </w:r>
      <w:r>
        <w:t xml:space="preserve"> GLAAD’s tally found zero transgender characters among the 225 films from the ten largest studio distributors. </w:t>
      </w:r>
      <w:r/>
    </w:p>
    <w:p>
      <w:pPr>
        <w:pStyle w:val="ListBullet"/>
        <w:spacing w:line="240" w:lineRule="auto"/>
        <w:ind w:left="720"/>
      </w:pPr>
      <w:r/>
      <w:r>
        <w:rPr>
          <w:b/>
        </w:rPr>
        <w:t>Animated family gap:</w:t>
      </w:r>
      <w:r>
        <w:t xml:space="preserve"> No PG-or-under animated family films in the sample contained LGBTQ characters, a clear absence for young viewers. </w:t>
      </w:r>
      <w:r/>
    </w:p>
    <w:p>
      <w:pPr>
        <w:pStyle w:val="ListBullet"/>
        <w:spacing w:line="240" w:lineRule="auto"/>
        <w:ind w:left="720"/>
      </w:pPr>
      <w:r/>
      <w:r>
        <w:rPr>
          <w:b/>
        </w:rPr>
        <w:t>Independent and niche films still deliver:</w:t>
      </w:r>
      <w:r>
        <w:t xml:space="preserve"> Studies and critics point to smaller releases and indie projects as where inclusive, nuanced queer stories continue to thrive.</w:t>
      </w:r>
      <w:r/>
      <w:r/>
    </w:p>
    <w:p>
      <w:pPr>
        <w:pStyle w:val="Heading2"/>
      </w:pPr>
      <w:r>
        <w:t>A clear decline: numbers that make you pause</w:t>
      </w:r>
      <w:r/>
    </w:p>
    <w:p>
      <w:r/>
      <w:r>
        <w:t>GLAAD’s latest Where We Are In Film report tracked releases from the ten largest studio distributors across 2025, and the trend is plain: representation slipped for a third consecutive year. According to reporting in The Hollywood Reporter and GLAAD’s own release, the share of studio films with at least one LGBTQ character dropped to roughly 20 percent. That’s a tangible retreat from the high-water mark in 2023, and you can feel it as a quieter, less colourful multiplex line-up.</w:t>
      </w:r>
      <w:r/>
    </w:p>
    <w:p>
      <w:r/>
      <w:r>
        <w:t>Context matters. Industry analysts and coverage in outlets such as The Guardian note this isn’t just a one-year wobble; it looks like a pattern tied to commissioning choices, franchise focus, and risk-averse studio strategies. For viewers who look for themselves on screen, it’s a disappointing retrenchment.</w:t>
      </w:r>
      <w:r/>
    </w:p>
    <w:p>
      <w:pPr>
        <w:pStyle w:val="Heading2"/>
      </w:pPr>
      <w:r>
        <w:t>Who’s missing and why it’s important</w:t>
      </w:r>
      <w:r/>
    </w:p>
    <w:p>
      <w:r/>
      <w:r>
        <w:t>Beyond the headline percentages, the report highlights another stark fact: transgender characters were not present in any of the 225 counted studio films, and family-friendly animated titles offered no LGBTQ characters at all. That absence cuts across age groups and communities, meaning whole generations lose out on simple visibility.</w:t>
      </w:r>
      <w:r/>
    </w:p>
    <w:p>
      <w:r/>
      <w:r>
        <w:t>GLAAD and commentary in the press argue that representation isn’t tokenism , it’s a signal about whose lives are considered mainstream. When studios narrow the kinds of stories they greenlight, they shape what audiences assume is “normal” or “universal.” It’s why watchdog reports matter and why critics keep flagging the gap.</w:t>
      </w:r>
      <w:r/>
    </w:p>
    <w:p>
      <w:pPr>
        <w:pStyle w:val="Heading2"/>
      </w:pPr>
      <w:r>
        <w:t>Where the better stories are still being told</w:t>
      </w:r>
      <w:r/>
    </w:p>
    <w:p>
      <w:r/>
      <w:r>
        <w:t>All is not lost. Coverage from multiple outlets shows that independent films, streaming originals and festival darlings continue to carry the torch for inclusive storytelling. These projects often take more creative risks, explore nuanced queer lives, and feature a wider range of identities on screen.</w:t>
      </w:r>
      <w:r/>
    </w:p>
    <w:p>
      <w:r/>
      <w:r>
        <w:t>If you want to seek out representation, look beyond tentpole marketing. Festival coverage, indie preview lists and curated streaming collections are reliable places to find rich, authentic LGBTQ characters and stories. Audiences voting with their viewing habits can help shift commissioning incentives over time.</w:t>
      </w:r>
      <w:r/>
    </w:p>
    <w:p>
      <w:pPr>
        <w:pStyle w:val="Heading2"/>
      </w:pPr>
      <w:r>
        <w:t>What this means for parents and viewers choosing films</w:t>
      </w:r>
      <w:r/>
    </w:p>
    <w:p>
      <w:r/>
      <w:r>
        <w:t>For parents hoping for inclusive family films, the GLAAD numbers are a reminder that finding LGBTQ-positive content for young viewers might take a bit more effort. Curate with intention: check independent family titles, short films programmes, and streaming platform tags rather than assuming the latest animated blockbuster will feature diverse characters.</w:t>
      </w:r>
      <w:r/>
    </w:p>
    <w:p>
      <w:r/>
      <w:r>
        <w:t>For general audiences, consider mixing mainstream nights at the cinema with festival picks or curated streaming discovery. Representation improves when viewers reward films that take inclusive approaches, and that’s a practical lever anyone can pull.</w:t>
      </w:r>
      <w:r/>
    </w:p>
    <w:p>
      <w:pPr>
        <w:pStyle w:val="Heading2"/>
      </w:pPr>
      <w:r>
        <w:t>How industry and viewers might push the dial back up</w:t>
      </w:r>
      <w:r/>
    </w:p>
    <w:p>
      <w:r/>
      <w:r>
        <w:t>GLAAD’s study doesn’t just tally losses , it also points to the kinds of stories that succeed when studios do invest in them. Critical and commercial hits with queer leads prove audiences will turn up. So industry pressure, inclusive development teams, and box-office support all play a role. Expect advocacy groups and critics to keep nudging studios, and for savvy viewers to watch the ripple effects.</w:t>
      </w:r>
      <w:r/>
    </w:p>
    <w:p>
      <w:r/>
      <w:r>
        <w:t>Change won’t happen overnight, but the combined force of critics, festivals, and audience choices can steer commissioning decisions. And when studios see clear demand, they tend to respond.</w:t>
      </w:r>
      <w:r/>
    </w:p>
    <w:p>
      <w:r/>
      <w:r>
        <w:t>It's a small change in choice that can make every screen feel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1">
        <w:r>
          <w:rPr>
            <w:color w:val="0000EE"/>
            <w:u w:val="single"/>
          </w:rPr>
          <w:t>[5]</w:t>
        </w:r>
      </w:hyperlink>
      <w:r>
        <w:t xml:space="preserve">, </w:t>
      </w:r>
      <w:hyperlink r:id="rId13">
        <w:r>
          <w:rPr>
            <w:color w:val="0000EE"/>
            <w:u w:val="single"/>
          </w:rPr>
          <w:t>[6]</w:t>
        </w:r>
      </w:hyperlink>
      <w:r>
        <w:t xml:space="preserve">- Paragraph 4: </w:t>
      </w:r>
      <w:hyperlink r:id="rId10">
        <w:r>
          <w:rPr>
            <w:color w:val="0000EE"/>
            <w:u w:val="single"/>
          </w:rPr>
          <w:t>[2]</w:t>
        </w:r>
      </w:hyperlink>
      <w:r>
        <w:t xml:space="preserve">, </w:t>
      </w:r>
      <w:hyperlink r:id="rId14">
        <w:r>
          <w:rPr>
            <w:color w:val="0000EE"/>
            <w:u w:val="single"/>
          </w:rPr>
          <w:t>[7]</w:t>
        </w:r>
      </w:hyperlink>
      <w:r>
        <w:t xml:space="preserve">- Paragraph 5: </w:t>
      </w:r>
      <w:hyperlink r:id="rId11">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https://therandyreport.com/glaad-lgbtq-characters-in-film-declines/?utm_source=rss&amp;utm_medium=rss&amp;utm_campaign=glaad-lgbtq-characters-in-film-declines</w:t>
        </w:r>
      </w:hyperlink>
      <w:r>
        <w:t xml:space="preserve"> - Please view link - unable to able to access data</w:t>
      </w:r>
      <w:r/>
    </w:p>
    <w:p>
      <w:pPr>
        <w:pStyle w:val="ListNumber"/>
        <w:spacing w:line="240" w:lineRule="auto"/>
        <w:ind w:left="720"/>
      </w:pPr>
      <w:r/>
      <w:hyperlink r:id="rId10">
        <w:r>
          <w:rPr>
            <w:color w:val="0000EE"/>
            <w:u w:val="single"/>
          </w:rPr>
          <w:t>https://www.theguardian.com/film/2026/jul/09/lgbtq-film-representation-glaad-study</w:t>
        </w:r>
      </w:hyperlink>
      <w:r>
        <w:t xml:space="preserve"> - A recent GLAAD study reveals that LGBTQ+ representation in films has declined for the third consecutive year. In 2025, only 46 out of 225 films featured LGBTQ+ characters, marking a decrease from 2024's 59 out of 250 films. The study also highlights a significant drop in transgender representation, with no transgender characters present in the 2025 releases. The report underscores the need for the film industry to invest in inclusive storytelling to avoid alienating audiences seeking diverse narratives.</w:t>
      </w:r>
      <w:r/>
    </w:p>
    <w:p>
      <w:pPr>
        <w:pStyle w:val="ListNumber"/>
        <w:spacing w:line="240" w:lineRule="auto"/>
        <w:ind w:left="720"/>
      </w:pPr>
      <w:r/>
      <w:hyperlink r:id="rId12">
        <w:r>
          <w:rPr>
            <w:color w:val="0000EE"/>
            <w:u w:val="single"/>
          </w:rPr>
          <w:t>https://www.foxnews.com/media/glaad-releases-particularly-concerning-report-showing-shrinking-lgbtq-representation-third-year-row</w:t>
        </w:r>
      </w:hyperlink>
      <w:r>
        <w:t xml:space="preserve"> - GLAAD's latest report indicates a concerning trend in the film industry, with LGBTQ+ representation declining for the third consecutive year. In 2025, only 46 out of 225 films included LGBTQ+ characters, a significant drop from previous years. The report also notes the absence of transgender characters in these films, highlighting a pressing need for more inclusive representation in Hollywood productions.</w:t>
      </w:r>
      <w:r/>
    </w:p>
    <w:p>
      <w:pPr>
        <w:pStyle w:val="ListNumber"/>
        <w:spacing w:line="240" w:lineRule="auto"/>
        <w:ind w:left="720"/>
      </w:pPr>
      <w:r/>
      <w:hyperlink r:id="rId15">
        <w:r>
          <w:rPr>
            <w:color w:val="0000EE"/>
            <w:u w:val="single"/>
          </w:rPr>
          <w:t>https://www.breitbart.com/entertainment/2026/07/09/glaad-outraged-as-lgbtqqiaap2s-characters-in-film-declines-for-third-year/</w:t>
        </w:r>
      </w:hyperlink>
      <w:r>
        <w:t xml:space="preserve"> - GLAAD's annual report reveals a third consecutive year of declining LGBTQ+ representation in films. In 2025, only 46 out of 225 films featured LGBTQ+ characters, down from 59 out of 250 in 2024. The study also highlights the complete absence of transgender characters in these films, emphasizing the need for the industry to prioritize inclusive storytelling to meet audience expectations.</w:t>
      </w:r>
      <w:r/>
    </w:p>
    <w:p>
      <w:pPr>
        <w:pStyle w:val="ListNumber"/>
        <w:spacing w:line="240" w:lineRule="auto"/>
        <w:ind w:left="720"/>
      </w:pPr>
      <w:r/>
      <w:hyperlink r:id="rId11">
        <w:r>
          <w:rPr>
            <w:color w:val="0000EE"/>
            <w:u w:val="single"/>
          </w:rPr>
          <w:t>https://glaad.org/releases/glaad-data-shows-lgbtq-people-are-nearly-invisible-or-outdated-punchlines-big-hollywood/</w:t>
        </w:r>
      </w:hyperlink>
      <w:r>
        <w:t xml:space="preserve"> - GLAAD's 2017 report highlights the minimal presence of LGBTQ+ characters in major studio films, with only 23 out of 125 films featuring such characters. The study also points out the lack of racial diversity among these characters, with a significant decrease in LGBTQ+ characters of colour compared to previous years. The report calls for more inclusive and accurate representation in Hollywood productions.</w:t>
      </w:r>
      <w:r/>
    </w:p>
    <w:p>
      <w:pPr>
        <w:pStyle w:val="ListNumber"/>
        <w:spacing w:line="240" w:lineRule="auto"/>
        <w:ind w:left="720"/>
      </w:pPr>
      <w:r/>
      <w:hyperlink r:id="rId13">
        <w:r>
          <w:rPr>
            <w:color w:val="0000EE"/>
            <w:u w:val="single"/>
          </w:rPr>
          <w:t>https://thepridela.com/2026/07/glaad-study-reveals-that-hollywood-scrubbed-transgender-representation-and-cut-lgbtq-film-roles-in-2025/</w:t>
        </w:r>
      </w:hyperlink>
      <w:r>
        <w:t xml:space="preserve"> - A recent GLAAD study reveals a significant decline in LGBTQ+ representation in Hollywood films for 2025. Out of 225 films, only 46 featured LGBTQ+ characters, marking a decrease from previous years. The study also highlights the complete absence of transgender characters in these films, underscoring the need for the industry to invest in inclusive storytelling to meet audience expectations.</w:t>
      </w:r>
      <w:r/>
    </w:p>
    <w:p>
      <w:pPr>
        <w:pStyle w:val="ListNumber"/>
        <w:spacing w:line="240" w:lineRule="auto"/>
        <w:ind w:left="720"/>
      </w:pPr>
      <w:r/>
      <w:hyperlink r:id="rId14">
        <w:r>
          <w:rPr>
            <w:color w:val="0000EE"/>
            <w:u w:val="single"/>
          </w:rPr>
          <w:t>https://hollywoodreporter.jp/news/213947/</w:t>
        </w:r>
      </w:hyperlink>
      <w:r>
        <w:t xml:space="preserve"> - GLAAD's latest study indicates a third consecutive year of declining LGBTQ+ representation in films. In 2025, only 46 out of 225 films featured LGBTQ+ characters, a significant drop from previous years. The report also highlights the absence of transgender characters in these films, emphasizing the need for the industry to prioritize inclusive storytelling to meet audience expectations.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randyreport.com/glaad-lgbtq-characters-in-film-declines/?utm_source=rss&amp;utm_medium=rss&amp;utm_campaign=glaad-lgbtq-characters-in-film-declines" TargetMode="External"/><Relationship Id="rId10" Type="http://schemas.openxmlformats.org/officeDocument/2006/relationships/hyperlink" Target="https://www.theguardian.com/film/2026/jul/09/lgbtq-film-representation-glaad-study" TargetMode="External"/><Relationship Id="rId11" Type="http://schemas.openxmlformats.org/officeDocument/2006/relationships/hyperlink" Target="https://glaad.org/releases/glaad-data-shows-lgbtq-people-are-nearly-invisible-or-outdated-punchlines-big-hollywood/" TargetMode="External"/><Relationship Id="rId12" Type="http://schemas.openxmlformats.org/officeDocument/2006/relationships/hyperlink" Target="https://www.foxnews.com/media/glaad-releases-particularly-concerning-report-showing-shrinking-lgbtq-representation-third-year-row" TargetMode="External"/><Relationship Id="rId13" Type="http://schemas.openxmlformats.org/officeDocument/2006/relationships/hyperlink" Target="https://thepridela.com/2026/07/glaad-study-reveals-that-hollywood-scrubbed-transgender-representation-and-cut-lgbtq-film-roles-in-2025/" TargetMode="External"/><Relationship Id="rId14" Type="http://schemas.openxmlformats.org/officeDocument/2006/relationships/hyperlink" Target="https://hollywoodreporter.jp/news/213947/" TargetMode="External"/><Relationship Id="rId15" Type="http://schemas.openxmlformats.org/officeDocument/2006/relationships/hyperlink" Target="https://www.breitbart.com/entertainment/2026/07/09/glaad-outraged-as-lgbtqqiaap2s-characters-in-film-declines-for-third-yea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