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Reading Revival Tips for a Post‑Literate Age: How to Keep Books Relevant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fewer people curl up with a book these days? Across America reading for pleasure is shrinking, schools are seeing weaker critical reading skills, and queer communities in particular have real stakes in reversing the trend, here’s why it matters and what to try next.</w:t>
      </w:r>
      <w:r/>
    </w:p>
    <w:p>
      <w:r/>
      <w:r>
        <w:t>Essential Takeaways</w:t>
      </w:r>
      <w:r/>
      <w:r/>
    </w:p>
    <w:p>
      <w:pPr>
        <w:pStyle w:val="ListBullet"/>
        <w:spacing w:line="240" w:lineRule="auto"/>
        <w:ind w:left="720"/>
      </w:pPr>
      <w:r/>
      <w:r>
        <w:rPr>
          <w:b/>
        </w:rPr>
        <w:t>Reading is down:</w:t>
      </w:r>
      <w:r>
        <w:t xml:space="preserve"> Fewer adults read for fun now than two decades ago, and attention spans are fragmenting. </w:t>
      </w:r>
      <w:r/>
    </w:p>
    <w:p>
      <w:pPr>
        <w:pStyle w:val="ListBullet"/>
        <w:spacing w:line="240" w:lineRule="auto"/>
        <w:ind w:left="720"/>
      </w:pPr>
      <w:r/>
      <w:r>
        <w:rPr>
          <w:b/>
        </w:rPr>
        <w:t>Print still matters:</w:t>
      </w:r>
      <w:r>
        <w:t xml:space="preserve"> Many Americans prefer print books over digital or audio, and devoted readers are increasingly passionate. </w:t>
      </w:r>
      <w:r/>
    </w:p>
    <w:p>
      <w:pPr>
        <w:pStyle w:val="ListBullet"/>
        <w:spacing w:line="240" w:lineRule="auto"/>
        <w:ind w:left="720"/>
      </w:pPr>
      <w:r/>
      <w:r>
        <w:rPr>
          <w:b/>
        </w:rPr>
        <w:t>Queer history depends on text:</w:t>
      </w:r>
      <w:r>
        <w:t xml:space="preserve"> LGBTQ+ communities long relied on print culture to connect, organise and survive censorship. </w:t>
      </w:r>
      <w:r/>
    </w:p>
    <w:p>
      <w:pPr>
        <w:pStyle w:val="ListBullet"/>
        <w:spacing w:line="240" w:lineRule="auto"/>
        <w:ind w:left="720"/>
      </w:pPr>
      <w:r/>
      <w:r>
        <w:rPr>
          <w:b/>
        </w:rPr>
        <w:t>Bookshops are resurging:</w:t>
      </w:r>
      <w:r>
        <w:t xml:space="preserve"> Independents and chains are staging a comeback as people seek analogue escapes. </w:t>
      </w:r>
      <w:r/>
    </w:p>
    <w:p>
      <w:pPr>
        <w:pStyle w:val="ListBullet"/>
        <w:spacing w:line="240" w:lineRule="auto"/>
        <w:ind w:left="720"/>
      </w:pPr>
      <w:r/>
      <w:r>
        <w:rPr>
          <w:b/>
        </w:rPr>
        <w:t>Practical fixes:</w:t>
      </w:r>
      <w:r>
        <w:t xml:space="preserve"> Limit screen time, embrace book clubs and local bookstores, and choose formats that fit your life.</w:t>
      </w:r>
      <w:r/>
      <w:r/>
    </w:p>
    <w:p>
      <w:pPr>
        <w:pStyle w:val="Heading2"/>
      </w:pPr>
      <w:r>
        <w:t>Why the drop in reading is a big cultural red flag</w:t>
      </w:r>
      <w:r/>
    </w:p>
    <w:p>
      <w:r/>
      <w:r>
        <w:t>Start with the simple sensory image: fewer homes smell of paper and ink, and that quiet, immersive calm is vanishing. According to reporting in The Atlantic, the decline in reading stretches across ages and education levels, not just the young. That’s alarming because reading, especially slow, attentive reading, builds the habits of critical thought that citizens need. Meanwhile, studies and journalism from outlets such as The Washington Post point to shrinking attention spans and the rise of distraction-heavy phone use as key drivers. If we lose reading, we don’t just lose pastimes; we lose a public that’s good at following complex arguments.</w:t>
      </w:r>
      <w:r/>
    </w:p>
    <w:p>
      <w:pPr>
        <w:pStyle w:val="Heading2"/>
      </w:pPr>
      <w:r>
        <w:t>Print keeps surprising us , people still choose books</w:t>
      </w:r>
      <w:r/>
    </w:p>
    <w:p>
      <w:r/>
      <w:r>
        <w:t>Despite the gloom, print isn’t dead. Pew Research and other surveys show many Americans still opt for print books over ebooks or audiobooks, and those who read seem to spend more time doing it. That suggests a bifurcation: a smaller group of readers who are deeply committed, and a larger public that treats reading as optional. Bookstores, from indies to chains, are noticing a rebound, Axios coverage of Barnes &amp; Noble’s strategies highlights how retailers are trying to tap that renewed appetite. If you want to rebuild your reading habit, leaning into tactile formats can help; physical books resist the constant pings of your phone.</w:t>
      </w:r>
      <w:r/>
    </w:p>
    <w:p>
      <w:pPr>
        <w:pStyle w:val="Heading2"/>
      </w:pPr>
      <w:r>
        <w:t>For queer people, literacy has always been political</w:t>
      </w:r>
      <w:r/>
    </w:p>
    <w:p>
      <w:r/>
      <w:r>
        <w:t>Books and zines were lifelines for LGBTQ+ communities long before mainstream media made space for queer stories. Historical magazines and newsletters quietly connected people, offered medical and legal information, and helped build activist networks. When reading declines, the risk isn’t abstract: marginalised groups can lose crucial tools for self‑education and solidarity. That’s partly why reviving reading is also about preserving a cultural memory and ensuring access to nuanced, dissenting voices.</w:t>
      </w:r>
      <w:r/>
    </w:p>
    <w:p>
      <w:pPr>
        <w:pStyle w:val="Heading2"/>
      </w:pPr>
      <w:r>
        <w:t>Practical ways to reclaim attention and make reading stick</w:t>
      </w:r>
      <w:r/>
    </w:p>
    <w:p>
      <w:r/>
      <w:r>
        <w:t>Start small and sensory: swap one evening of doomscrolling for 20 minutes with a paperback, in a cosy chair, with the phone in another room. Limit notifications, use “dumb phone” stints, or set app timers, strategies reported by behavioural researchers and journalists at The Washington Post have worked for many. Join a book club, even a casual one; social commitment boosts consistency. Choose formats that suit you, if print fits your life, embrace it. If commuting makes audio more practical, pair audiobooks with printed copies for deeper engagement.</w:t>
      </w:r>
      <w:r/>
    </w:p>
    <w:p>
      <w:pPr>
        <w:pStyle w:val="Heading2"/>
      </w:pPr>
      <w:r>
        <w:t>Bookstores, communities, and the hopeful micro‑movement</w:t>
      </w:r>
      <w:r/>
    </w:p>
    <w:p>
      <w:r/>
      <w:r>
        <w:t>There’s a quiet renaissance: indie bookshops are staging comebacks and creating spaces where reading is social and visible. Coverage in Axios and industry data shows retail experiments, events, local curation, and experience-led shopping, are bringing people back. That creates a hopeful loop: communities that gather around books make reading feel less like a chore and more like a shared pleasure. If you want to help, buy from local shops, donate to library programmes, or host neighbourhood reading nights.</w:t>
      </w:r>
      <w:r/>
    </w:p>
    <w:p>
      <w:r/>
      <w:r>
        <w:t>It's a small cultural habit, but one with outsized consequences, try one change this week and see how your attention improves.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13">
        <w:r>
          <w:rPr>
            <w:color w:val="0000EE"/>
            <w:u w:val="single"/>
          </w:rPr>
          <w:t>[3]</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11">
        <w:r>
          <w:rPr>
            <w:color w:val="0000EE"/>
            <w:u w:val="single"/>
          </w:rPr>
          <w:t>[6]</w:t>
        </w:r>
      </w:hyperlink>
      <w:r>
        <w:t xml:space="preserve">, </w:t>
      </w:r>
      <w:hyperlink r:id="rId12">
        <w:r>
          <w:rPr>
            <w:color w:val="0000EE"/>
            <w:u w:val="single"/>
          </w:rPr>
          <w:t>[4]</w:t>
        </w:r>
      </w:hyperlink>
      <w:r>
        <w:t xml:space="preserve">- Paragraph 5: </w:t>
      </w:r>
      <w:hyperlink r:id="rId13">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https://www.queerty.com/americas-literacy-crisis-has-reached-a-breaking-point-and-its-extra-bad-news-for-queer-people-20260709/</w:t>
        </w:r>
      </w:hyperlink>
      <w:r>
        <w:t xml:space="preserve"> - Please view link - unable to able to access data</w:t>
      </w:r>
      <w:r/>
    </w:p>
    <w:p>
      <w:pPr>
        <w:pStyle w:val="ListNumber"/>
        <w:spacing w:line="240" w:lineRule="auto"/>
        <w:ind w:left="720"/>
      </w:pPr>
      <w:r/>
      <w:hyperlink r:id="rId10">
        <w:r>
          <w:rPr>
            <w:color w:val="0000EE"/>
            <w:u w:val="single"/>
          </w:rPr>
          <w:t>https://www.theatlantic.com/magazine/2026/08/reading-crisis-postliterate-age/687618/?utm_source=apple_news</w:t>
        </w:r>
      </w:hyperlink>
      <w:r>
        <w:t xml:space="preserve"> - An in-depth analysis in The Atlantic examines the decline of reading in American culture, portraying it as a crisis with far-reaching intellectual, cultural, and political consequences. Tracing the historical importance of reading from the Library of Alexandria to the Enlightenment and American Founding Fathers, the piece argues that reading is not merely a skill but a cornerstone of complex cognition and democratic engagement. Today, reading rates have plummeted across all demographics, with digital distractions—especially short-form video and smartphones—displacing sustained literary engagement. Schools increasingly emphasize bite-sized texts over full books, and digital tools and AI are accelerating the erosion of critical thinking and writing skills. The article contends we're entering a 'postliterate' era, where deep reading and analytical thought are replaced by surface-level interaction and rapid content consumption. This shift has implications beyond education—it reshapes politics, favors simplistic populist narratives over reasoned argument, and displaces cultural authority from authors to influencers. While reading persists among a shrinking minority, the article notes that this subculture of readers risks becoming marginalized. Despite sporadic resistance, the broader societal movement suggests a transformation as profound—and potentially destabilizing—as the advent of literacy itself once was.</w:t>
      </w:r>
      <w:r/>
    </w:p>
    <w:p>
      <w:pPr>
        <w:pStyle w:val="ListNumber"/>
        <w:spacing w:line="240" w:lineRule="auto"/>
        <w:ind w:left="720"/>
      </w:pPr>
      <w:r/>
      <w:hyperlink r:id="rId13">
        <w:r>
          <w:rPr>
            <w:color w:val="0000EE"/>
            <w:u w:val="single"/>
          </w:rPr>
          <w:t>https://www.axios.com/2026/07/03/bookstores-barnes-noble-james-daunt</w:t>
        </w:r>
      </w:hyperlink>
      <w:r>
        <w:t xml:space="preserve"> - Despite a decline in reading among Americans—36% report reading fewer books than a decade ago—bookstores are experiencing a resurgence. This revival is exemplified by Barnes &amp; Noble and independent booksellers reporting increased sales and expanding with new locations. Spearheading this turnaround is James Daunt, credited with revitalizing Barnes &amp; Noble since 2019. Bookstores are adapting to modern challenges like AI by positioning themselves as peaceful retreats and places of genuine discovery. Cultural shifts, especially among Gen Z consumers drawn to analog experiences, are also fueling this trend. Moreover, the social appeal of bookstores is growing as people seek community amid increasing disconnection. An IPO may be on the horizon for Elliott Management's bookstore holdings, including Barnes &amp; Noble and Waterstones. Despite technological disruption, bookstore culture is not only surviving but thriving.</w:t>
      </w:r>
      <w:r/>
    </w:p>
    <w:p>
      <w:pPr>
        <w:pStyle w:val="ListNumber"/>
        <w:spacing w:line="240" w:lineRule="auto"/>
        <w:ind w:left="720"/>
      </w:pPr>
      <w:r/>
      <w:hyperlink r:id="rId12">
        <w:r>
          <w:rPr>
            <w:color w:val="0000EE"/>
            <w:u w:val="single"/>
          </w:rPr>
          <w:t>https://www.pewresearch.org/short-reads/2026/04/09/americans-still-opt-for-print-books-over-digital-or-audio-versions-few-are-in-book-clubs/</w:t>
        </w:r>
      </w:hyperlink>
      <w:r>
        <w:t xml:space="preserve"> - A Pew Research Center study reveals that while the overall share of Americans who have read a book in the past year has remained fairly stable since 2011, there have been changes in how Americans read books. The share of adults who have read a print book in the past 12 months has declined from 72% in 2011 to 64% in October 2025. Digital and audiobooks, by comparison, have become more widely used. About three-in-ten adults (31%) now report reading an e-book in the past year, up from 17% in 2011. Audiobooks have seen similar growth, with use of this format more than doubling in the same period. However, these changes have slowed in recent years, with little change in the overall share of Americans who read books—or in the formats they use—since 2021. The study also highlights demographic differences, with college graduates more likely to have read a book in the past year compared to those with less education, and younger adults more likely to read e-books and audiobooks than older adults.</w:t>
      </w:r>
      <w:r/>
    </w:p>
    <w:p>
      <w:pPr>
        <w:pStyle w:val="ListNumber"/>
        <w:spacing w:line="240" w:lineRule="auto"/>
        <w:ind w:left="720"/>
      </w:pPr>
      <w:r/>
      <w:hyperlink r:id="rId14">
        <w:r>
          <w:rPr>
            <w:color w:val="0000EE"/>
            <w:u w:val="single"/>
          </w:rPr>
          <w:t>https://www.arts.gov/news/2022/americans-reading-books-2022</w:t>
        </w:r>
      </w:hyperlink>
      <w:r>
        <w:t xml:space="preserve"> - The National Endowment for the Arts reports that in 2022, fewer than half of American adults read a book for fun. This marks a significant decline from 2004, when approximately 28% of people read for pleasure. By 2023, this figure had dropped to 16%. The report highlights that those who do read are not able to read as critically as before, especially if they are reading on their phones, where notifications place readers in the line of constant distraction. The decline in reading cuts across age groups, gender, and education levels, with even demographics that traditionally read the most—retirees, women, and college graduates—experiencing a collapse in reading habits.</w:t>
      </w:r>
      <w:r/>
    </w:p>
    <w:p>
      <w:pPr>
        <w:pStyle w:val="ListNumber"/>
        <w:spacing w:line="240" w:lineRule="auto"/>
        <w:ind w:left="720"/>
      </w:pPr>
      <w:r/>
      <w:hyperlink r:id="rId11">
        <w:r>
          <w:rPr>
            <w:color w:val="0000EE"/>
            <w:u w:val="single"/>
          </w:rPr>
          <w:t>https://www.washingtonpost.com/technology/2025/08/20/american-reading-declines-attention-spans/</w:t>
        </w:r>
      </w:hyperlink>
      <w:r>
        <w:t xml:space="preserve"> - A study published in The Washington Post reveals that leisure reading among U.S. adults aged 15 and older has dropped by 40% in the past 20 years. In 2023, only 16% of Americans read for leisure every day, compared to 28% in 2003. The decline is attributed to factors such as digital distractions, shorter attention spans, and the rise of short-form content. The study also notes that the decline in reading for pleasure cuts across all demographics, with significant drops observed among younger people and those with lower education levels.</w:t>
      </w:r>
      <w:r/>
    </w:p>
    <w:p>
      <w:pPr>
        <w:pStyle w:val="ListNumber"/>
        <w:spacing w:line="240" w:lineRule="auto"/>
        <w:ind w:left="720"/>
      </w:pPr>
      <w:r/>
      <w:hyperlink r:id="rId15">
        <w:r>
          <w:rPr>
            <w:color w:val="0000EE"/>
            <w:u w:val="single"/>
          </w:rPr>
          <w:t>https://www.statista.com/chart/32988/share-of-respondents-who-read-or-listened-to-books/</w:t>
        </w:r>
      </w:hyperlink>
      <w:r>
        <w:t xml:space="preserve"> - A Statista chart shows that in 2023, 46% of Americans did not read or listen to a book. This indicates a significant decline in reading habits among U.S. adults. The chart also highlights that 27% of respondents read between 1-5 books, 9% read 6-10 books, and 11% read 20 books or more. The most popular genres were mystery and crime stories, and history books, while poetry was the least read genre. The data underscores the ongoing trend of declining reading habits in the United States.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americas-literacy-crisis-has-reached-a-breaking-point-and-its-extra-bad-news-for-queer-people-20260709/" TargetMode="External"/><Relationship Id="rId10" Type="http://schemas.openxmlformats.org/officeDocument/2006/relationships/hyperlink" Target="https://www.theatlantic.com/magazine/2026/08/reading-crisis-postliterate-age/687618/?utm_source=apple_news" TargetMode="External"/><Relationship Id="rId11" Type="http://schemas.openxmlformats.org/officeDocument/2006/relationships/hyperlink" Target="https://www.washingtonpost.com/technology/2025/08/20/american-reading-declines-attention-spans/" TargetMode="External"/><Relationship Id="rId12" Type="http://schemas.openxmlformats.org/officeDocument/2006/relationships/hyperlink" Target="https://www.pewresearch.org/short-reads/2026/04/09/americans-still-opt-for-print-books-over-digital-or-audio-versions-few-are-in-book-clubs/" TargetMode="External"/><Relationship Id="rId13" Type="http://schemas.openxmlformats.org/officeDocument/2006/relationships/hyperlink" Target="https://www.axios.com/2026/07/03/bookstores-barnes-noble-james-daunt" TargetMode="External"/><Relationship Id="rId14" Type="http://schemas.openxmlformats.org/officeDocument/2006/relationships/hyperlink" Target="https://www.arts.gov/news/2022/americans-reading-books-2022" TargetMode="External"/><Relationship Id="rId15" Type="http://schemas.openxmlformats.org/officeDocument/2006/relationships/hyperlink" Target="https://www.statista.com/chart/32988/share-of-respondents-who-read-or-listened-to-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