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Coverage of the Florida Irish Dance Row: What Happened and Why It Matters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news and Irish-dance fans have watched a Florida showdown unfold: after pressure from the state attorney general, two GOP congressmen and a conservative group, a transgender teenager pulled out of an Orlando Irish dance championship , sparking debate about fairness, law and inclusion.</w:t>
      </w:r>
      <w:r/>
    </w:p>
    <w:p>
      <w:r/>
      <w:r>
        <w:t>Essential Takeaways</w:t>
      </w:r>
      <w:r/>
      <w:r/>
    </w:p>
    <w:p>
      <w:pPr>
        <w:pStyle w:val="ListBullet"/>
        <w:spacing w:line="240" w:lineRule="auto"/>
        <w:ind w:left="720"/>
      </w:pPr>
      <w:r/>
      <w:r>
        <w:rPr>
          <w:b/>
        </w:rPr>
        <w:t>Who was involved:</w:t>
      </w:r>
      <w:r>
        <w:t xml:space="preserve"> Florida Attorney General James Uthmeier, U.S. Reps. Randy Fine and Greg Steube, and Concerned Women for America pushed a transgender teen to withdraw. </w:t>
      </w:r>
      <w:r/>
    </w:p>
    <w:p>
      <w:pPr>
        <w:pStyle w:val="ListBullet"/>
        <w:spacing w:line="240" w:lineRule="auto"/>
        <w:ind w:left="720"/>
      </w:pPr>
      <w:r/>
      <w:r>
        <w:rPr>
          <w:b/>
        </w:rPr>
        <w:t>What they argued:</w:t>
      </w:r>
      <w:r>
        <w:t xml:space="preserve"> Officials said dance divisions should be limited to "biological females," suggesting gender-identity rules could break Florida law. </w:t>
      </w:r>
      <w:r/>
    </w:p>
    <w:p>
      <w:pPr>
        <w:pStyle w:val="ListBullet"/>
        <w:spacing w:line="240" w:lineRule="auto"/>
        <w:ind w:left="720"/>
      </w:pPr>
      <w:r/>
      <w:r>
        <w:rPr>
          <w:b/>
        </w:rPr>
        <w:t>Organisations targeted:</w:t>
      </w:r>
      <w:r>
        <w:t xml:space="preserve"> Letters were sent to An Coimisiún Le Rincí Gaelacha (CLRG) and the Irish Dance Teachers’ Association of North America (IDTANA). </w:t>
      </w:r>
      <w:r/>
    </w:p>
    <w:p>
      <w:pPr>
        <w:pStyle w:val="ListBullet"/>
        <w:spacing w:line="240" w:lineRule="auto"/>
        <w:ind w:left="720"/>
      </w:pPr>
      <w:r/>
      <w:r>
        <w:rPr>
          <w:b/>
        </w:rPr>
        <w:t>How groups responded:</w:t>
      </w:r>
      <w:r>
        <w:t xml:space="preserve"> IDTANA and CLRG have previously defended gender-identity participation policies; neither issued a new public statement after the withdrawal. </w:t>
      </w:r>
      <w:r/>
    </w:p>
    <w:p>
      <w:pPr>
        <w:pStyle w:val="ListBullet"/>
        <w:spacing w:line="240" w:lineRule="auto"/>
        <w:ind w:left="720"/>
      </w:pPr>
      <w:r/>
      <w:r>
        <w:rPr>
          <w:b/>
        </w:rPr>
        <w:t>Atmosphere:</w:t>
      </w:r>
      <w:r>
        <w:t xml:space="preserve"> The row mixed legal threats, social-media outrage and personal attacks; the dancer withdrew amid intense scrutiny and misgendering.</w:t>
      </w:r>
      <w:r/>
      <w:r/>
    </w:p>
    <w:p>
      <w:pPr>
        <w:pStyle w:val="Heading2"/>
      </w:pPr>
      <w:r>
        <w:t>What triggered the campaign , and why the letters mattered</w:t>
      </w:r>
      <w:r/>
    </w:p>
    <w:p>
      <w:r/>
      <w:r>
        <w:t>A coordinated outreach from two congressmen and a conservative activist set the scene, and the tone was sharp and immediate. U.S. Reps. Randy Fine and Greg Steube sent a letter to the governing bodies for Irish dance, and Florida’s attorney general followed with a tougher legal warning. The organisations oversee how competitions are run across North America, so their policies matter to families and schools who travel for these events. According to reporting, the letters framed the issue as one of statutory compliance and fairness to female competitors, which ratcheted up pressure on organisers and the young competitor.</w:t>
      </w:r>
      <w:r/>
    </w:p>
    <w:p>
      <w:pPr>
        <w:pStyle w:val="Heading2"/>
      </w:pPr>
      <w:r>
        <w:t>Legal threats and the language of "biological sex"</w:t>
      </w:r>
      <w:r/>
    </w:p>
    <w:p>
      <w:r/>
      <w:r>
        <w:t>The attorney general’s letter claimed that allowing dancers to enter divisions matching their gender identity might violate Florida law, a line of argument increasingly used in other contests and pageants this year. That shift mirrors wider moves in the state where officials are challenging participation rules in sports and youth activities. For families and coaches, that legal framing changes a competition from a celebration into a potential court case, and many organisers understandably try to avoid litigation.</w:t>
      </w:r>
      <w:r/>
    </w:p>
    <w:p>
      <w:pPr>
        <w:pStyle w:val="Heading2"/>
      </w:pPr>
      <w:r>
        <w:t>Organisers’ past stance and the missing public reply</w:t>
      </w:r>
      <w:r/>
    </w:p>
    <w:p>
      <w:r/>
      <w:r>
        <w:t>IDTANA and CLRG have historically defended inclusion policies that let dancers compete in categories aligning with their gender identity, and regional officials have spoken out after previous incidents. Yet neither organisation issued a fresh public statement after the latest letters and the contestant’s withdrawal, leaving a silence that speaks as loudly as any reply. For dancers and parents, that lack of clarity can be stressful , you want to know the rules will be applied fairly and consistently.</w:t>
      </w:r>
      <w:r/>
    </w:p>
    <w:p>
      <w:pPr>
        <w:pStyle w:val="Heading2"/>
      </w:pPr>
      <w:r>
        <w:t>The human side: how pressure plays out on a teen</w:t>
      </w:r>
      <w:r/>
    </w:p>
    <w:p>
      <w:r/>
      <w:r>
        <w:t>This wasn’t just policy debate; it became intensely personal. The conservative group that raised the complaint later published a celebratory post after the withdrawal, using misgendering language that many described as cruel. For the teenager involved, who had prepared for competition and travelled to Orlando, the experience was undoubtedly upsetting. Observers note that even if legal threats are the proximate cause, the media attention and public shaming often do the decisive emotional work.</w:t>
      </w:r>
      <w:r/>
    </w:p>
    <w:p>
      <w:pPr>
        <w:pStyle w:val="Heading2"/>
      </w:pPr>
      <w:r>
        <w:t>What this means for other competitions and families</w:t>
      </w:r>
      <w:r/>
    </w:p>
    <w:p>
      <w:r/>
      <w:r>
        <w:t>Expect similar battles elsewhere: organizers of pageants, sports and performing arts events are already on alert after related actions in Florida earlier this year. If you’re a parent or coach, practical steps include checking an event’s published policies well before registration, documenting correspondence, and considering legal advice if you think rules are unclear or being applied inconsistently. And if you’re an organiser, clear public statements and transparent procedures help defuse accusations and protect competitors.</w:t>
      </w:r>
      <w:r/>
    </w:p>
    <w:p>
      <w:r/>
      <w:r>
        <w:t>It's a small change that can make every competition a fairer, less fraught place for young people.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[5]</w:t>
        </w:r>
      </w:hyperlink>
      <w:r>
        <w:t xml:space="preserve">, </w:t>
      </w:r>
      <w:hyperlink r:id="rId13">
        <w:r>
          <w:rPr>
            <w:color w:val="0000EE"/>
            <w:u w:val="single"/>
          </w:rPr>
          <w:t>[6]</w:t>
        </w:r>
      </w:hyperlink>
      <w:r>
        <w:t xml:space="preserve">- Paragraph 3: </w:t>
      </w:r>
      <w:hyperlink r:id="rId11">
        <w:r>
          <w:rPr>
            <w:color w:val="0000EE"/>
            <w:u w:val="single"/>
          </w:rPr>
          <w:t>[4]</w:t>
        </w:r>
      </w:hyperlink>
      <w:r>
        <w:t xml:space="preserve">, </w:t>
      </w:r>
      <w:hyperlink r:id="rId10">
        <w:r>
          <w:rPr>
            <w:color w:val="0000EE"/>
            <w:u w:val="single"/>
          </w:rPr>
          <w:t>[2]</w:t>
        </w:r>
      </w:hyperlink>
      <w:r>
        <w:t xml:space="preserve">- Paragraph 4: </w:t>
      </w:r>
      <w:hyperlink r:id="rId9">
        <w:r>
          <w:rPr>
            <w:color w:val="0000EE"/>
            <w:u w:val="single"/>
          </w:rPr>
          <w:t>[1]</w:t>
        </w:r>
      </w:hyperlink>
      <w:r>
        <w:t xml:space="preserve">, </w:t>
      </w:r>
      <w:hyperlink r:id="rId13">
        <w:r>
          <w:rPr>
            <w:color w:val="0000EE"/>
            <w:u w:val="single"/>
          </w:rPr>
          <w:t>[6]</w:t>
        </w:r>
      </w:hyperlink>
      <w:r>
        <w:t xml:space="preserve">- Paragraph 5: </w:t>
      </w:r>
      <w:hyperlink r:id="rId14">
        <w:r>
          <w:rPr>
            <w:color w:val="0000EE"/>
            <w:u w:val="single"/>
          </w:rPr>
          <w:t>[3]</w:t>
        </w:r>
      </w:hyperlink>
      <w:r>
        <w:t xml:space="preserve">, </w:t>
      </w:r>
      <w:hyperlink r:id="rId15">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https://www.advocate.com/politics/states/trans-teen-florida-irish-dance</w:t>
        </w:r>
      </w:hyperlink>
      <w:r>
        <w:t xml:space="preserve"> - Please view link - unable to able to access data</w:t>
      </w:r>
      <w:r/>
    </w:p>
    <w:p>
      <w:pPr>
        <w:pStyle w:val="ListNumber"/>
        <w:spacing w:line="240" w:lineRule="auto"/>
        <w:ind w:left="720"/>
      </w:pPr>
      <w:r/>
      <w:hyperlink r:id="rId10">
        <w:r>
          <w:rPr>
            <w:color w:val="0000EE"/>
            <w:u w:val="single"/>
          </w:rPr>
          <w:t>https://www.tampabay.com/news/florida/2026/06/30/transgender-florida-irish-dance-contest-orlando/</w:t>
        </w:r>
      </w:hyperlink>
      <w:r>
        <w:t xml:space="preserve"> - Florida Attorney General James Uthmeier is seeking to prevent transgender athletes from competing in the upcoming North American Irish Dance Championships in Orlando. He argues that the competition's policy allowing transgender women to compete in women's categories may violate Florida law, which aims to protect fair competition for women and girls. Uthmeier has demanded that the organisers confirm by June 30 that they will not permit men to compete against women in the women's categories, or he will consider legal action.</w:t>
      </w:r>
      <w:r/>
    </w:p>
    <w:p>
      <w:pPr>
        <w:pStyle w:val="ListNumber"/>
        <w:spacing w:line="240" w:lineRule="auto"/>
        <w:ind w:left="720"/>
      </w:pPr>
      <w:r/>
      <w:hyperlink r:id="rId14">
        <w:r>
          <w:rPr>
            <w:color w:val="0000EE"/>
            <w:u w:val="single"/>
          </w:rPr>
          <w:t>https://www.wusf.org/courts-law/2026-04-13/floridas-attorney-general-is-warning-pageants-about-their-gender-rules</w:t>
        </w:r>
      </w:hyperlink>
      <w:r>
        <w:t xml:space="preserve"> - Florida Attorney General James Uthmeier has warned pageant organisations, including Miss America and Miss Florida, that they may have violated state law by marketing themselves as competitions for women while allowing transgender women to compete. He cited the case of Kayleigh Bush, whose title was revoked after she refused to sign a contract permitting transgender women to participate. Uthmeier has given the organisations a deadline to take corrective action or face enforcement measures.</w:t>
      </w:r>
      <w:r/>
    </w:p>
    <w:p>
      <w:pPr>
        <w:pStyle w:val="ListNumber"/>
        <w:spacing w:line="240" w:lineRule="auto"/>
        <w:ind w:left="720"/>
      </w:pPr>
      <w:r/>
      <w:hyperlink r:id="rId11">
        <w:r>
          <w:rPr>
            <w:color w:val="0000EE"/>
            <w:u w:val="single"/>
          </w:rPr>
          <w:t>https://www.clickorlando.com/news/local/2026/06/30/florida-ag-is-now-targeting-an-orlando-irish-dance-contest-heres-why/</w:t>
        </w:r>
      </w:hyperlink>
      <w:r>
        <w:t xml:space="preserve"> - Florida Attorney General James Uthmeier has targeted the organisers of the North American Irish Dance Championships in Orlando over their policy allowing transgender women to compete in women's categories. He argues that this policy may violate Florida law, which aims to protect fair competition for women and girls. Uthmeier has demanded that the organisers confirm by June 30 that they will not permit men to compete against women in the women's categories, or he will consider legal action.</w:t>
      </w:r>
      <w:r/>
    </w:p>
    <w:p>
      <w:pPr>
        <w:pStyle w:val="ListNumber"/>
        <w:spacing w:line="240" w:lineRule="auto"/>
        <w:ind w:left="720"/>
      </w:pPr>
      <w:r/>
      <w:hyperlink r:id="rId12">
        <w:r>
          <w:rPr>
            <w:color w:val="0000EE"/>
            <w:u w:val="single"/>
          </w:rPr>
          <w:t>https://flvoicenews.com/after-fine-stuebe-letter-florida-ag-threatens-legal-action-over-irish-dance-groups-transgender-policy/</w:t>
        </w:r>
      </w:hyperlink>
      <w:r>
        <w:t xml:space="preserve"> - Following letters from U.S. Representatives Randy Fine and Greg Steube, Florida Attorney General James Uthmeier has threatened legal action against two Irish dance governing bodies if they continue allowing transgender girls to compete in girls’ divisions during the North American Irish Dance Championships in Orlando. Uthmeier argues that their policy may violate Florida law, which aims to protect fair competition for women and girls.</w:t>
      </w:r>
      <w:r/>
    </w:p>
    <w:p>
      <w:pPr>
        <w:pStyle w:val="ListNumber"/>
        <w:spacing w:line="240" w:lineRule="auto"/>
        <w:ind w:left="720"/>
      </w:pPr>
      <w:r/>
      <w:hyperlink r:id="rId13">
        <w:r>
          <w:rPr>
            <w:color w:val="0000EE"/>
            <w:u w:val="single"/>
          </w:rPr>
          <w:t>https://www.lgbtqnation.com/2026/06/republicans-demand-irish-dance-competition-kick-trans-girl-out-due-to-biological-edge/</w:t>
        </w:r>
      </w:hyperlink>
      <w:r>
        <w:t xml:space="preserve"> - Two Republican members of Congress, Randy Fine and Greg Steube, have demanded that an Irish dance organisation exclude a transgender teenage girl from an upcoming competition, arguing that transgender women have a 'biological' advantage over cisgender women. This follows a coordinated campaign involving Florida Attorney General James Uthmeier and the conservative Christian organisation Concerned Women for America, which led to the teenager withdrawing from the competition.</w:t>
      </w:r>
      <w:r/>
    </w:p>
    <w:p>
      <w:pPr>
        <w:pStyle w:val="ListNumber"/>
        <w:spacing w:line="240" w:lineRule="auto"/>
        <w:ind w:left="720"/>
      </w:pPr>
      <w:r/>
      <w:hyperlink r:id="rId15">
        <w:r>
          <w:rPr>
            <w:color w:val="0000EE"/>
            <w:u w:val="single"/>
          </w:rPr>
          <w:t>https://www.aol.com/articles/uthmeier-targets-irish-dance-competition-184426000.html</w:t>
        </w:r>
      </w:hyperlink>
      <w:r>
        <w:t xml:space="preserve"> - Florida Attorney General James Uthmeier is seeking to prevent transgender athletes from competing in the upcoming North American Irish Dance Championships in Orlando. He argues that the competition's policy allowing transgender women to compete in women's categories may violate Florida law, which aims to protect fair competition for women and girls. Uthmeier has demanded that the organisers confirm by June 30 that they will not permit men to compete against women in the women's categories, or he will consider legal action.</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advocate.com/politics/states/trans-teen-florida-irish-dance" TargetMode="External"/><Relationship Id="rId10" Type="http://schemas.openxmlformats.org/officeDocument/2006/relationships/hyperlink" Target="https://www.tampabay.com/news/florida/2026/06/30/transgender-florida-irish-dance-contest-orlando/" TargetMode="External"/><Relationship Id="rId11" Type="http://schemas.openxmlformats.org/officeDocument/2006/relationships/hyperlink" Target="https://www.clickorlando.com/news/local/2026/06/30/florida-ag-is-now-targeting-an-orlando-irish-dance-contest-heres-why/" TargetMode="External"/><Relationship Id="rId12" Type="http://schemas.openxmlformats.org/officeDocument/2006/relationships/hyperlink" Target="https://flvoicenews.com/after-fine-stuebe-letter-florida-ag-threatens-legal-action-over-irish-dance-groups-transgender-policy/" TargetMode="External"/><Relationship Id="rId13" Type="http://schemas.openxmlformats.org/officeDocument/2006/relationships/hyperlink" Target="https://www.lgbtqnation.com/2026/06/republicans-demand-irish-dance-competition-kick-trans-girl-out-due-to-biological-edge/" TargetMode="External"/><Relationship Id="rId14" Type="http://schemas.openxmlformats.org/officeDocument/2006/relationships/hyperlink" Target="https://www.wusf.org/courts-law/2026-04-13/floridas-attorney-general-is-warning-pageants-about-their-gender-rules" TargetMode="External"/><Relationship Id="rId15" Type="http://schemas.openxmlformats.org/officeDocument/2006/relationships/hyperlink" Target="https://www.aol.com/articles/uthmeier-targets-irish-dance-competition-184426000.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