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Trans TV Shows and Movies to Watch Now: Authentic Stories That Matter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their attention to fresher, more authentic trans voices on screen, and viewers in the UK and beyond are noticing why it matters. From quiet Canadian dramas to global streaming hits, here’s why these shows and films deserve your time , and how casting choices shape what we see.</w:t>
      </w:r>
      <w:r/>
    </w:p>
    <w:p>
      <w:r/>
      <w:r>
        <w:t>Essential Takeaways</w:t>
      </w:r>
      <w:r/>
      <w:r/>
    </w:p>
    <w:p>
      <w:pPr>
        <w:pStyle w:val="ListBullet"/>
        <w:spacing w:line="240" w:lineRule="auto"/>
        <w:ind w:left="720"/>
      </w:pPr>
      <w:r/>
      <w:r>
        <w:rPr>
          <w:b/>
        </w:rPr>
        <w:t>Growing visibility:</w:t>
      </w:r>
      <w:r>
        <w:t xml:space="preserve"> Recent reports show more trans characters are appearing on TV, but many still don’t return season to season. </w:t>
      </w:r>
      <w:r/>
    </w:p>
    <w:p>
      <w:pPr>
        <w:pStyle w:val="ListBullet"/>
        <w:spacing w:line="240" w:lineRule="auto"/>
        <w:ind w:left="720"/>
      </w:pPr>
      <w:r/>
      <w:r>
        <w:rPr>
          <w:b/>
        </w:rPr>
        <w:t>Casting counts:</w:t>
      </w:r>
      <w:r>
        <w:t xml:space="preserve"> Audiences and advocacy groups now push for trans performers in trans roles, arguing it improves authenticity and opportunity. </w:t>
      </w:r>
      <w:r/>
    </w:p>
    <w:p>
      <w:pPr>
        <w:pStyle w:val="ListBullet"/>
        <w:spacing w:line="240" w:lineRule="auto"/>
        <w:ind w:left="720"/>
      </w:pPr>
      <w:r/>
      <w:r>
        <w:rPr>
          <w:b/>
        </w:rPr>
        <w:t>Range of stories:</w:t>
      </w:r>
      <w:r>
        <w:t xml:space="preserve"> There’s been a shift from sensational plots to quieter, everyday narratives that feel lived-in and humane. </w:t>
      </w:r>
      <w:r/>
    </w:p>
    <w:p>
      <w:pPr>
        <w:pStyle w:val="ListBullet"/>
        <w:spacing w:line="240" w:lineRule="auto"/>
        <w:ind w:left="720"/>
      </w:pPr>
      <w:r/>
      <w:r>
        <w:rPr>
          <w:b/>
        </w:rPr>
        <w:t>Global reach:</w:t>
      </w:r>
      <w:r>
        <w:t xml:space="preserve"> Big streaming hits can carry trans characters into millions of homes, expanding conversation across borders. </w:t>
      </w:r>
      <w:r/>
    </w:p>
    <w:p>
      <w:pPr>
        <w:pStyle w:val="ListBullet"/>
        <w:spacing w:line="240" w:lineRule="auto"/>
        <w:ind w:left="720"/>
      </w:pPr>
      <w:r/>
      <w:r>
        <w:rPr>
          <w:b/>
        </w:rPr>
        <w:t>Practical viewing tip:</w:t>
      </w:r>
      <w:r>
        <w:t xml:space="preserve"> Look for projects that credit trans writers, directors or lead actors if you want representation that rings true.</w:t>
      </w:r>
      <w:r/>
      <w:r/>
    </w:p>
    <w:p>
      <w:pPr>
        <w:pStyle w:val="Heading2"/>
      </w:pPr>
      <w:r>
        <w:t>Why casting choices still spark debate</w:t>
      </w:r>
      <w:r/>
    </w:p>
    <w:p>
      <w:r/>
      <w:r>
        <w:t>Casting a cis actor in a trans role used to happen so regularly it became normal, but that shifted sharply after several high-profile controversies. The issue feels tactile , viewers notice when a performance leans on caricature rather than nuance, and critics and advocacy groups have been vocal about the lost opportunity when trans actors aren’t considered. According to industry coverage at the time, the arguments centred on authenticity and job access, and those conversations have pushed casting rooms to rethink who they audition. If you care about representation, productions that hire trans performers on-screen and behind the camera make a meaningful difference.</w:t>
      </w:r>
      <w:r/>
    </w:p>
    <w:p>
      <w:pPr>
        <w:pStyle w:val="Heading2"/>
      </w:pPr>
      <w:r>
        <w:t>Quiet dramas that change the tone</w:t>
      </w:r>
      <w:r/>
    </w:p>
    <w:p>
      <w:r/>
      <w:r>
        <w:t>Not every important trans story needs a headline-grabbing plot. Smaller films that focus on everyday life can do a lot of work by showing routines, family friction and the small kindnesses of ordinary days. These quieter approaches often feel more relatable , and ultimately more powerful , because they normalise trans lives rather than framing them solely as crisis narratives. When you watch, notice details: how a character’s voice settles into a scene, the soft domestic textures, the mundane decisions that suddenly feel full of meaning.</w:t>
      </w:r>
      <w:r/>
    </w:p>
    <w:p>
      <w:pPr>
        <w:pStyle w:val="Heading2"/>
      </w:pPr>
      <w:r>
        <w:t>Big streaming shows: reach, responsibility, reward</w:t>
      </w:r>
      <w:r/>
    </w:p>
    <w:p>
      <w:r/>
      <w:r>
        <w:t>When a global series introduces a trans character, the reach is enormous and the stakes are high. Large platforms can normalise trans characters for audiences who’d otherwise never meet them on screen, but they also bear responsibility to avoid tokenism. Casting and writing choices in internationally streamed dramas influence public perception in multiple countries, and industry commentary suggests that when creators get it right , thoughtful casting, respectful scripts , the payoff is cultural as well as commercial.</w:t>
      </w:r>
      <w:r/>
    </w:p>
    <w:p>
      <w:pPr>
        <w:pStyle w:val="Heading2"/>
      </w:pPr>
      <w:r>
        <w:t>The numbers: progress, but not permanence</w:t>
      </w:r>
      <w:r/>
    </w:p>
    <w:p>
      <w:r/>
      <w:r>
        <w:t>Recent reports document a measurable increase in trans characters on television, reflecting real progress in visibility. Still, turnover is a problem: a sizable share of these characters don’t return in following seasons, which hints at a fragility in representation. That pattern suggests that a single inclusive season isn’t enough; what matters is long-term commitment from networks and studios. For viewers, supporting shows that sustain trans characters across seasons helps make that commitment pay off.</w:t>
      </w:r>
      <w:r/>
    </w:p>
    <w:p>
      <w:pPr>
        <w:pStyle w:val="Heading2"/>
      </w:pPr>
      <w:r>
        <w:t>How to choose what to watch next</w:t>
      </w:r>
      <w:r/>
    </w:p>
    <w:p>
      <w:r/>
      <w:r>
        <w:t>If you want representation that feels genuine, look beyond star names and read credits: who’s writing, directing and playing the role? Reviews from trusted outlets and statements from advocacy groups can also help you separate thoughtful portrayals from token casting. And a small, practical tip , if a show or film sparks conversations online that include trans voices and creators, that’s often a good sign you’re seeing something considered and engaged rather than exploitative.</w:t>
      </w:r>
      <w:r/>
    </w:p>
    <w:p>
      <w:r/>
      <w:r>
        <w:t>It's a small change in viewing habits that can help producers see there’s appetite for stories told with care.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[5]</w:t>
        </w:r>
      </w:hyperlink>
      <w:r>
        <w:t xml:space="preserve">- Paragraph 2: </w:t>
      </w:r>
      <w:hyperlink r:id="rId12">
        <w:r>
          <w:rPr>
            <w:color w:val="0000EE"/>
            <w:u w:val="single"/>
          </w:rPr>
          <w:t>[2]</w:t>
        </w:r>
      </w:hyperlink>
      <w:r>
        <w:t xml:space="preserve">, </w:t>
      </w:r>
      <w:hyperlink r:id="rId13">
        <w:r>
          <w:rPr>
            <w:color w:val="0000EE"/>
            <w:u w:val="single"/>
          </w:rPr>
          <w:t>[3]</w:t>
        </w:r>
      </w:hyperlink>
      <w:r>
        <w:t xml:space="preserve">- Paragraph 3: </w:t>
      </w:r>
      <w:hyperlink r:id="rId9">
        <w:r>
          <w:rPr>
            <w:color w:val="0000EE"/>
            <w:u w:val="single"/>
          </w:rPr>
          <w:t>[1]</w:t>
        </w:r>
      </w:hyperlink>
      <w:r>
        <w:t xml:space="preserve">, </w:t>
      </w:r>
      <w:hyperlink r:id="rId10">
        <w:r>
          <w:rPr>
            <w:color w:val="0000EE"/>
            <w:u w:val="single"/>
          </w:rPr>
          <w:t>[4]</w:t>
        </w:r>
      </w:hyperlink>
      <w:r>
        <w:t xml:space="preserve">- Paragraph 4: </w:t>
      </w:r>
      <w:hyperlink r:id="rId10">
        <w:r>
          <w:rPr>
            <w:color w:val="0000EE"/>
            <w:u w:val="single"/>
          </w:rPr>
          <w:t>[4]</w:t>
        </w:r>
      </w:hyperlink>
      <w:r>
        <w:t xml:space="preserve">, </w:t>
      </w:r>
      <w:hyperlink r:id="rId11">
        <w:r>
          <w:rPr>
            <w:color w:val="0000EE"/>
            <w:u w:val="single"/>
          </w:rPr>
          <w:t>[5]</w:t>
        </w:r>
      </w:hyperlink>
      <w:r>
        <w:t xml:space="preserve">- Paragraph 5: </w:t>
      </w:r>
      <w:hyperlink r:id="rId9">
        <w:r>
          <w:rPr>
            <w:color w:val="0000EE"/>
            <w:u w:val="single"/>
          </w:rPr>
          <w:t>[1]</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https://filmdaily.co/obsessions/trans-tv-shows-and-movies-2018/</w:t>
        </w:r>
      </w:hyperlink>
      <w:r>
        <w:t xml:space="preserve"> - Please view link - unable to able to access data</w:t>
      </w:r>
      <w:r/>
    </w:p>
    <w:p>
      <w:pPr>
        <w:pStyle w:val="ListNumber"/>
        <w:spacing w:line="240" w:lineRule="auto"/>
        <w:ind w:left="720"/>
      </w:pPr>
      <w:r/>
      <w:hyperlink r:id="rId12">
        <w:r>
          <w:rPr>
            <w:color w:val="0000EE"/>
            <w:u w:val="single"/>
          </w:rPr>
          <w:t>https://en.wikipedia.org/wiki/Anything_(film)</w:t>
        </w:r>
      </w:hyperlink>
      <w:r>
        <w:t xml:space="preserve"> - 'Anything' is a 2017 American romantic drama directed and written by Timothy McNeil, starring John Carroll Lynch and Matt Bomer. The film is based on McNeil's play of the same name and premiered at the Los Angeles Film Festival on June 17, 2017. It received mixed reviews, with Metacritic assigning a score of 60 out of 100 based on 10 reviews. The film won several awards at the FilmOut San Diego LGBT Film Festival in 2018, including Best Narrative Feature and Best Actor in a Feature Film for John Carroll Lynch. (</w:t>
      </w:r>
      <w:hyperlink r:id="rId15">
        <w:r>
          <w:rPr>
            <w:color w:val="0000EE"/>
            <w:u w:val="single"/>
          </w:rPr>
          <w:t>en.wikipedia.org</w:t>
        </w:r>
      </w:hyperlink>
      <w:r>
        <w:t>)</w:t>
      </w:r>
      <w:r/>
    </w:p>
    <w:p>
      <w:pPr>
        <w:pStyle w:val="ListNumber"/>
        <w:spacing w:line="240" w:lineRule="auto"/>
        <w:ind w:left="720"/>
      </w:pPr>
      <w:r/>
      <w:hyperlink r:id="rId13">
        <w:r>
          <w:rPr>
            <w:color w:val="0000EE"/>
            <w:u w:val="single"/>
          </w:rPr>
          <w:t>https://www.out.com/entertainment/2018/4/11/first-trailer-anything-shows-matt-bomer-contentious-trans-role</w:t>
        </w:r>
      </w:hyperlink>
      <w:r>
        <w:t xml:space="preserve"> - The first trailer for 'Anything' debuted in April 2018, showcasing Matt Bomer in a contentious role as Freda, a transgender sex worker. The casting choice sparked criticism from the transgender community, questioning why a transgender actor was not cast in the role. Associate producer Kylene K. Steele, who identifies as trans, defended Bomer's performance, stating that the actor did an amazing job and that casting should be based on the actor's ability to embody the character, regardless of gender. (</w:t>
      </w:r>
      <w:hyperlink r:id="rId16">
        <w:r>
          <w:rPr>
            <w:color w:val="0000EE"/>
            <w:u w:val="single"/>
          </w:rPr>
          <w:t>out.com</w:t>
        </w:r>
      </w:hyperlink>
      <w:r>
        <w:t>)</w:t>
      </w:r>
      <w:r/>
    </w:p>
    <w:p>
      <w:pPr>
        <w:pStyle w:val="ListNumber"/>
        <w:spacing w:line="240" w:lineRule="auto"/>
        <w:ind w:left="720"/>
      </w:pPr>
      <w:r/>
      <w:hyperlink r:id="rId10">
        <w:r>
          <w:rPr>
            <w:color w:val="0000EE"/>
            <w:u w:val="single"/>
          </w:rPr>
          <w:t>https://www.thewrap.com/glaad-where-we-are-on-tv-2024-2025-report-findings/</w:t>
        </w:r>
      </w:hyperlink>
      <w:r>
        <w:t xml:space="preserve"> - GLAAD's 'Where We Are On TV' report for the 2024-2025 season revealed that 33 transgender characters appeared across 23 shows, marking an increase of five characters and two percentage points from the previous season. The breakdown included 24 trans women, 7 trans men, and 2 nonbinary characters. This data reflects a slow but measurable expansion in visibility since the late 2010s, when discussions around films like 'Anything' highlighted the scarcity of authentic portrayals of transgender individuals on screen. (</w:t>
      </w:r>
      <w:hyperlink r:id="rId17">
        <w:r>
          <w:rPr>
            <w:color w:val="0000EE"/>
            <w:u w:val="single"/>
          </w:rPr>
          <w:t>thewrap.com</w:t>
        </w:r>
      </w:hyperlink>
      <w:r>
        <w:t>)</w:t>
      </w:r>
      <w:r/>
    </w:p>
    <w:p>
      <w:pPr>
        <w:pStyle w:val="ListNumber"/>
        <w:spacing w:line="240" w:lineRule="auto"/>
        <w:ind w:left="720"/>
      </w:pPr>
      <w:r/>
      <w:hyperlink r:id="rId11">
        <w:r>
          <w:rPr>
            <w:color w:val="0000EE"/>
            <w:u w:val="single"/>
          </w:rPr>
          <w:t>https://www.virtue.news/glaad-releases-2024-2025-where-we-are-on-tv-report-489-lgbtq-characters-counted-41-not-returning-next-season/</w:t>
        </w:r>
      </w:hyperlink>
      <w:r>
        <w:t xml:space="preserve"> - GLAAD's 2024-2025 'Where We Are On TV' report counted 489 regular and recurring LGBTQ characters, an increase of 21 characters (4.5%) compared to the previous year. However, 41% of these characters are not expected to return in the 2025–2026 season due to series cancellations, final seasons, or characters written out of ongoing shows. Notably, 61% of transgender characters are not returning, highlighting challenges in sustained representation. (</w:t>
      </w:r>
      <w:hyperlink r:id="rId18">
        <w:r>
          <w:rPr>
            <w:color w:val="0000EE"/>
            <w:u w:val="single"/>
          </w:rPr>
          <w:t>virtue.news</w:t>
        </w:r>
      </w:hyperlink>
      <w:r>
        <w:t>)</w:t>
      </w:r>
      <w:r/>
    </w:p>
    <w:p>
      <w:pPr>
        <w:pStyle w:val="ListNumber"/>
        <w:spacing w:line="240" w:lineRule="auto"/>
        <w:ind w:left="720"/>
      </w:pPr>
      <w:r/>
      <w:hyperlink r:id="rId19">
        <w:r>
          <w:rPr>
            <w:color w:val="0000EE"/>
            <w:u w:val="single"/>
          </w:rPr>
          <w:t>https://www.infobae.com/america/entretenimiento/2016/08/31/el-cruce-entre-la-comunidad-lgtb-y-el-actor-marc-ruffalo-por-por-el-fichaje-de-un-hombre-para-el-papel-de-transexual/</w:t>
        </w:r>
      </w:hyperlink>
      <w:r>
        <w:t xml:space="preserve"> - In August 2016, controversy arose when actor Mark Ruffalo was cast as a transgender character in the film 'Anything'. The LGBTQ community criticized the casting choice, questioning the decision to cast a cisgender man in a transgender role. Ruffalo, who also served as an executive producer for the film, responded to the criticism on Twitter, acknowledging the concerns and expressing his commitment to listening to the community. (</w:t>
      </w:r>
      <w:hyperlink r:id="rId20">
        <w:r>
          <w:rPr>
            <w:color w:val="0000EE"/>
            <w:u w:val="single"/>
          </w:rPr>
          <w:t>infobae.com</w:t>
        </w:r>
      </w:hyperlink>
      <w:r>
        <w:t>)</w:t>
      </w:r>
      <w:r/>
    </w:p>
    <w:p>
      <w:pPr>
        <w:pStyle w:val="ListNumber"/>
        <w:spacing w:line="240" w:lineRule="auto"/>
        <w:ind w:left="720"/>
      </w:pPr>
      <w:r/>
      <w:hyperlink r:id="rId14">
        <w:r>
          <w:rPr>
            <w:color w:val="0000EE"/>
            <w:u w:val="single"/>
          </w:rPr>
          <w:t>https://www.axios.com/2025/06/02/anti-lgbt-incidents-glaad-data-transgender</w:t>
        </w:r>
      </w:hyperlink>
      <w:r>
        <w:t xml:space="preserve"> - A report by GLAAD revealed that transgender and gender-nonconforming individuals were the primary targets in over half (52%) of the more than 930 anti-LGBTQ+ incidents reported between May 2024 and April 2025 across 49 U.S. states and Washington, D.C. These incidents included protests, rallies, threats, physical assaults, vandalism, and other criminal and non-criminal acts, indicating a troubling spike in hostility. This increase comes amid political rhetoric and executive actions under President Trump that have targeted transgender rights and access to gender-affirming healthcare. (</w:t>
      </w:r>
      <w:hyperlink r:id="rId21">
        <w:r>
          <w:rPr>
            <w:color w:val="0000EE"/>
            <w:u w:val="single"/>
          </w:rPr>
          <w:t>axios.com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ilmdaily.co/obsessions/trans-tv-shows-and-movies-2018/" TargetMode="External"/><Relationship Id="rId10" Type="http://schemas.openxmlformats.org/officeDocument/2006/relationships/hyperlink" Target="https://www.thewrap.com/glaad-where-we-are-on-tv-2024-2025-report-findings/" TargetMode="External"/><Relationship Id="rId11" Type="http://schemas.openxmlformats.org/officeDocument/2006/relationships/hyperlink" Target="https://www.virtue.news/glaad-releases-2024-2025-where-we-are-on-tv-report-489-lgbtq-characters-counted-41-not-returning-next-season/" TargetMode="External"/><Relationship Id="rId12" Type="http://schemas.openxmlformats.org/officeDocument/2006/relationships/hyperlink" Target="https://en.wikipedia.org/wiki/Anything_(film)" TargetMode="External"/><Relationship Id="rId13" Type="http://schemas.openxmlformats.org/officeDocument/2006/relationships/hyperlink" Target="https://www.out.com/entertainment/2018/4/11/first-trailer-anything-shows-matt-bomer-contentious-trans-role" TargetMode="External"/><Relationship Id="rId14" Type="http://schemas.openxmlformats.org/officeDocument/2006/relationships/hyperlink" Target="https://www.axios.com/2025/06/02/anti-lgbt-incidents-glaad-data-transgender" TargetMode="External"/><Relationship Id="rId15" Type="http://schemas.openxmlformats.org/officeDocument/2006/relationships/hyperlink" Target="https://en.wikipedia.org/wiki/Anything_%28film%29?utm_source=openai" TargetMode="External"/><Relationship Id="rId16" Type="http://schemas.openxmlformats.org/officeDocument/2006/relationships/hyperlink" Target="https://www.out.com/entertainment/2018/4/11/first-trailer-anything-shows-matt-bomer-contentious-trans-role?utm_source=openai" TargetMode="External"/><Relationship Id="rId17" Type="http://schemas.openxmlformats.org/officeDocument/2006/relationships/hyperlink" Target="https://www.thewrap.com/glaad-where-we-are-on-tv-2024-2025-report-findings/?utm_source=openai" TargetMode="External"/><Relationship Id="rId18" Type="http://schemas.openxmlformats.org/officeDocument/2006/relationships/hyperlink" Target="https://www.virtue.news/glaad-releases-2024-2025-where-we-are-on-tv-report-489-lgbtq-characters-counted-41-not-returning-next-season/?utm_source=openai" TargetMode="External"/><Relationship Id="rId19" Type="http://schemas.openxmlformats.org/officeDocument/2006/relationships/hyperlink" Target="https://www.infobae.com/america/entretenimiento/2016/08/31/el-cruce-entre-la-comunidad-lgtb-y-el-actor-marc-ruffalo-por-por-el-fichaje-de-un-hombre-para-el-papel-de-transexual/" TargetMode="External"/><Relationship Id="rId20" Type="http://schemas.openxmlformats.org/officeDocument/2006/relationships/hyperlink" Target="https://www.infobae.com/america/entretenimiento/2016/08/31/el-cruce-entre-la-comunidad-lgtb-y-el-actor-marc-ruffalo-por-por-el-fichaje-de-un-hombre-para-el-papel-de-transexual/?utm_source=openai" TargetMode="External"/><Relationship Id="rId21" Type="http://schemas.openxmlformats.org/officeDocument/2006/relationships/hyperlink" Target="https://www.axios.com/2025/06/02/anti-lgbtq-incidents-glaad-data-transgender?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