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First-Time Bottoming Tips for Gay Men: Practical, Calm Guidance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Start curious, not pressured: a clear, friendly guide for gay men thinking about bottoming for the first time, covering consent, lube, condoms, hygiene, and how to keep the experience comfortable and safe.</w:t>
      </w:r>
      <w:r/>
    </w:p>
    <w:p>
      <w:r/>
      <w:r>
        <w:t>Essential Takeaways</w:t>
      </w:r>
      <w:r/>
      <w:r/>
    </w:p>
    <w:p>
      <w:pPr>
        <w:pStyle w:val="ListBullet"/>
        <w:spacing w:line="240" w:lineRule="auto"/>
        <w:ind w:left="720"/>
      </w:pPr>
      <w:r/>
      <w:r>
        <w:rPr>
          <w:b/>
        </w:rPr>
        <w:t>Start with why:</w:t>
      </w:r>
      <w:r>
        <w:t xml:space="preserve"> Know your reasons and only proceed if you feel genuinely curious and safe.</w:t>
      </w:r>
      <w:r/>
    </w:p>
    <w:p>
      <w:pPr>
        <w:pStyle w:val="ListBullet"/>
        <w:spacing w:line="240" w:lineRule="auto"/>
        <w:ind w:left="720"/>
      </w:pPr>
      <w:r/>
      <w:r>
        <w:rPr>
          <w:b/>
        </w:rPr>
        <w:t>Bring lube:</w:t>
      </w:r>
      <w:r>
        <w:t xml:space="preserve"> Generous use of water- or silicone-based lubricant makes a big difference; reapply as needed.</w:t>
      </w:r>
      <w:r/>
    </w:p>
    <w:p>
      <w:pPr>
        <w:pStyle w:val="ListBullet"/>
        <w:spacing w:line="240" w:lineRule="auto"/>
        <w:ind w:left="720"/>
      </w:pPr>
      <w:r/>
      <w:r>
        <w:rPr>
          <w:b/>
        </w:rPr>
        <w:t>Choose a listening partner:</w:t>
      </w:r>
      <w:r>
        <w:t xml:space="preserve"> Respect and communication beat raw experience every time.</w:t>
      </w:r>
      <w:r/>
    </w:p>
    <w:p>
      <w:pPr>
        <w:pStyle w:val="ListBullet"/>
        <w:spacing w:line="240" w:lineRule="auto"/>
        <w:ind w:left="720"/>
      </w:pPr>
      <w:r/>
      <w:r>
        <w:rPr>
          <w:b/>
        </w:rPr>
        <w:t>Mind hygiene, don’t overdo it:</w:t>
      </w:r>
      <w:r>
        <w:t xml:space="preserve"> Gentle cleaning and timing usually suffice; harsh internal cleaning can irritate.</w:t>
      </w:r>
      <w:r/>
    </w:p>
    <w:p>
      <w:pPr>
        <w:pStyle w:val="ListBullet"/>
        <w:spacing w:line="240" w:lineRule="auto"/>
        <w:ind w:left="720"/>
      </w:pPr>
      <w:r/>
      <w:r>
        <w:rPr>
          <w:b/>
        </w:rPr>
        <w:t>Pay attention to pain:</w:t>
      </w:r>
      <w:r>
        <w:t xml:space="preserve"> Mild unfamiliar sensations are normal; sharp pain or bleeding means stop and seek advice.</w:t>
      </w:r>
      <w:r/>
      <w:r/>
    </w:p>
    <w:p>
      <w:pPr>
        <w:pStyle w:val="Heading2"/>
      </w:pPr>
      <w:r>
        <w:t>A simple question to begin: do you actually want to try?</w:t>
      </w:r>
      <w:r/>
    </w:p>
    <w:p>
      <w:r/>
      <w:r>
        <w:t>Curiosity and consent matter more than cultural expectations, and your motives are the sensible place to start. According to health-focused guides, asking yourself if you feel curious, pressured, or ready to speak up helps avoid a situation where you go along with something you don’t want. Be honest with yourself: if the answer is anything but a confident yes, pause. Practical tip: name one or two limits before you get physical so you can state them clearly in the moment.</w:t>
      </w:r>
      <w:r/>
    </w:p>
    <w:p>
      <w:pPr>
        <w:pStyle w:val="Heading2"/>
      </w:pPr>
      <w:r>
        <w:t>Pick a partner who listens, not one who looks the part</w:t>
      </w:r>
      <w:r/>
    </w:p>
    <w:p>
      <w:r/>
      <w:r>
        <w:t>Chemistry’s great, but a partner who checks in, accepts boundaries, and respects condoms and lube is far more valuable than someone who just seems experienced. Pride and community advice emphasise that patience and respect make first-time experiences better and safer. Beforehand, try a few phrases like “I’m new to this” or “Let’s go slowly,” and watch the reaction , it’s a quick test of suitability.</w:t>
      </w:r>
      <w:r/>
    </w:p>
    <w:p>
      <w:pPr>
        <w:pStyle w:val="Heading2"/>
      </w:pPr>
      <w:r>
        <w:t>Lube and condoms: simple choices that change everything</w:t>
      </w:r>
      <w:r/>
    </w:p>
    <w:p>
      <w:r/>
      <w:r>
        <w:t>The anus doesn’t self-lubricate, so using plenty of lube is essential for comfort and to reduce friction-related issues. Health resources recommend water-based or silicone-based lubricants; silicone lasts longer, water-based cleans easily, and oil-based products shouldn’t be used with latex condoms. If you plan to use condoms, pair them with compatible lube and keep extras within reach so you can reapply without breaking the flow.</w:t>
      </w:r>
      <w:r/>
    </w:p>
    <w:p>
      <w:pPr>
        <w:pStyle w:val="Heading2"/>
      </w:pPr>
      <w:r>
        <w:t>Hygiene without the ritual: what’s enough and what’s too much</w:t>
      </w:r>
      <w:r/>
    </w:p>
    <w:p>
      <w:r/>
      <w:r>
        <w:t>Worries about mess are normal, but you don’t need an elaborate cleansing routine. A shower, gentle external cleaning, and simple timing usually do the job. Health advice warns against harsh internal cleaning and improvised methods that can irritate tissue , enemas may be an option for some, but they aren’t always comfortable and should be used with caution. Practical approach: give yourself time, avoid a heavy meal right before, and use gentle products.</w:t>
      </w:r>
      <w:r/>
    </w:p>
    <w:p>
      <w:pPr>
        <w:pStyle w:val="Heading2"/>
      </w:pPr>
      <w:r>
        <w:t>Consent, check-ins and the power to stop</w:t>
      </w:r>
      <w:r/>
    </w:p>
    <w:p>
      <w:r/>
      <w:r>
        <w:t>Consent isn’t a one-off line; it’s an ongoing conversation. Industry and sexual-health guides suggest agreeing on pace, protection, and a safe word or simple checks like “slow” or “stop.” Anxiety and nerves are normal, so build pauses into the experience. If tension or pain appears, stop, breathe, and reassess. A partner who makes stopping a drama is not a partner you should trust with your first time.</w:t>
      </w:r>
      <w:r/>
    </w:p>
    <w:p>
      <w:pPr>
        <w:pStyle w:val="Heading2"/>
      </w:pPr>
      <w:r>
        <w:t>Positions, pacing and how to stay in control</w:t>
      </w:r>
      <w:r/>
    </w:p>
    <w:p>
      <w:r/>
      <w:r>
        <w:t>Control helps you relax: choose positions that let you set pace and angle, and that make it easy to pause or change things. Many first-timers prefer positions where they can control movement or face their partner to talk. Don’t chase what you’ve seen online; porn often shows dramatic angles that aren’t beginner-friendly. Start with small steps, prioritise comfort, and remember that exploring touch and conversation counts as progress too.</w:t>
      </w:r>
      <w:r/>
    </w:p>
    <w:p>
      <w:pPr>
        <w:pStyle w:val="Heading2"/>
      </w:pPr>
      <w:r>
        <w:t>Anxiety, pain signals and when to seek help</w:t>
      </w:r>
      <w:r/>
    </w:p>
    <w:p>
      <w:r/>
      <w:r>
        <w:t>Feeling nervous is normal, and anxiety can make muscles tense and sensations sharper. Healthline-style guidance recommends acknowledging that nervousness and using breathing or breaks rather than forcing through. Sharp pain, ongoing bleeding, or unusual symptoms are a red flag , stop and consult a healthcare professional. If anxiety ties into trauma or deeper issues, speaking with a therapist can be a helpful, sensible next step.</w:t>
      </w:r>
      <w:r/>
    </w:p>
    <w:p>
      <w:pPr>
        <w:pStyle w:val="Heading2"/>
      </w:pPr>
      <w:r>
        <w:t>Practical supplies and a short shopping list</w:t>
      </w:r>
      <w:r/>
    </w:p>
    <w:p>
      <w:r/>
      <w:r>
        <w:t>You don’t need a kit of gimmicks. For most people, the essentials are: a quality water- or silicone-based lube, condoms if that’s your plan, towels or tissues, and gentle hygiene supplies. Keep things simple and familiar so preparation doesn’t become another source of stress. If you choose to buy extras, pick well-reviewed products and avoid anything that numbs sensation without medical advice.</w:t>
      </w:r>
      <w:r/>
    </w:p>
    <w:p>
      <w:pPr>
        <w:pStyle w:val="Heading2"/>
      </w:pPr>
      <w:r>
        <w:t>What if you don’t like it? That’s fine</w:t>
      </w:r>
      <w:r/>
    </w:p>
    <w:p>
      <w:r/>
      <w:r>
        <w:t>Trying something once doesn’t define you. Some men love bottoming, some don’t, and many sit in between , all normal. The important part is that you experimented from a place of consent and self-respect. If it isn’t for you, there’s no failing; if you enjoy it, great. Either way, the choice is yours and it’s okay for preferences to change over time.</w:t>
      </w:r>
      <w:r/>
    </w:p>
    <w:p>
      <w:r/>
      <w:r>
        <w:t>Closing Line</w:t>
      </w:r>
      <w:r/>
    </w:p>
    <w:p>
      <w:r/>
      <w:r>
        <w:t>Move at your own pace, choose people who listen, and remember that comfort and consent always matter more than performance.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2">
        <w:r>
          <w:rPr>
            <w:color w:val="0000EE"/>
            <w:u w:val="single"/>
          </w:rPr>
          <w:t>[6]</w:t>
        </w:r>
      </w:hyperlink>
      <w:r>
        <w:t xml:space="preserve">- Paragraph 3: </w:t>
      </w:r>
      <w:hyperlink r:id="rId10">
        <w:r>
          <w:rPr>
            <w:color w:val="0000EE"/>
            <w:u w:val="single"/>
          </w:rPr>
          <w:t>[2]</w:t>
        </w:r>
      </w:hyperlink>
      <w:r>
        <w:t xml:space="preserve">, </w:t>
      </w:r>
      <w:hyperlink r:id="rId13">
        <w:r>
          <w:rPr>
            <w:color w:val="0000EE"/>
            <w:u w:val="single"/>
          </w:rPr>
          <w:t>[3]</w:t>
        </w:r>
      </w:hyperlink>
      <w:r>
        <w:t xml:space="preserve">- Paragraph 4: </w:t>
      </w:r>
      <w:hyperlink r:id="rId14">
        <w:r>
          <w:rPr>
            <w:color w:val="0000EE"/>
            <w:u w:val="single"/>
          </w:rPr>
          <w:t>[5]</w:t>
        </w:r>
      </w:hyperlink>
      <w:r>
        <w:t xml:space="preserve">, </w:t>
      </w:r>
      <w:hyperlink r:id="rId15">
        <w:r>
          <w:rPr>
            <w:color w:val="0000EE"/>
            <w:u w:val="single"/>
          </w:rPr>
          <w:t>[7]</w:t>
        </w:r>
      </w:hyperlink>
      <w:r>
        <w:t xml:space="preserve">- Paragraph 5: </w:t>
      </w:r>
      <w:hyperlink r:id="rId11">
        <w:r>
          <w:rPr>
            <w:color w:val="0000EE"/>
            <w:u w:val="single"/>
          </w:rPr>
          <w:t>[4]</w:t>
        </w:r>
      </w:hyperlink>
      <w:r>
        <w:t xml:space="preserve">, </w:t>
      </w:r>
      <w:hyperlink r:id="rId12">
        <w:r>
          <w:rPr>
            <w:color w:val="0000EE"/>
            <w:u w:val="single"/>
          </w:rPr>
          <w:t>[6]</w:t>
        </w:r>
      </w:hyperlink>
      <w:r>
        <w:t xml:space="preserve">- Paragraph 6: </w:t>
      </w:r>
      <w:hyperlink r:id="rId10">
        <w:r>
          <w:rPr>
            <w:color w:val="0000EE"/>
            <w:u w:val="single"/>
          </w:rPr>
          <w:t>[2]</w:t>
        </w:r>
      </w:hyperlink>
      <w:r>
        <w:t xml:space="preserve">, </w:t>
      </w:r>
      <w:hyperlink r:id="rId13">
        <w:r>
          <w:rPr>
            <w:color w:val="0000EE"/>
            <w:u w:val="single"/>
          </w:rPr>
          <w:t>[3]</w:t>
        </w:r>
      </w:hyperlink>
      <w:r>
        <w:t xml:space="preserve">- Paragraph 7: </w:t>
      </w:r>
      <w:hyperlink r:id="rId10">
        <w:r>
          <w:rPr>
            <w:color w:val="0000EE"/>
            <w:u w:val="single"/>
          </w:rPr>
          <w:t>[2]</w:t>
        </w:r>
      </w:hyperlink>
      <w:r>
        <w:t xml:space="preserve">, </w:t>
      </w:r>
      <w:hyperlink r:id="rId11">
        <w:r>
          <w:rPr>
            <w:color w:val="0000EE"/>
            <w:u w:val="single"/>
          </w:rPr>
          <w:t>[4]</w:t>
        </w:r>
      </w:hyperlink>
      <w:r>
        <w:t xml:space="preserve">- Paragraph 8: </w:t>
      </w:r>
      <w:hyperlink r:id="rId14">
        <w:r>
          <w:rPr>
            <w:color w:val="0000EE"/>
            <w:u w:val="single"/>
          </w:rPr>
          <w:t>[5]</w:t>
        </w:r>
      </w:hyperlink>
      <w:r>
        <w:t xml:space="preserve">, </w:t>
      </w:r>
      <w:hyperlink r:id="rId15">
        <w:r>
          <w:rPr>
            <w:color w:val="0000EE"/>
            <w:u w:val="single"/>
          </w:rPr>
          <w:t>[7]</w:t>
        </w:r>
      </w:hyperlink>
      <w:r>
        <w:t xml:space="preserve">- Paragraph 9: </w:t>
      </w:r>
      <w:hyperlink r:id="rId11">
        <w:r>
          <w:rPr>
            <w:color w:val="0000EE"/>
            <w:u w:val="single"/>
          </w:rPr>
          <w:t>[4]</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https://guycounseling.com/first-time-bottoming-tips-gay-men/</w:t>
        </w:r>
      </w:hyperlink>
      <w:r>
        <w:t xml:space="preserve"> - Please view link - unable to able to access data</w:t>
      </w:r>
      <w:r/>
    </w:p>
    <w:p>
      <w:pPr>
        <w:pStyle w:val="ListNumber"/>
        <w:spacing w:line="240" w:lineRule="auto"/>
        <w:ind w:left="720"/>
      </w:pPr>
      <w:r/>
      <w:hyperlink r:id="rId10">
        <w:r>
          <w:rPr>
            <w:color w:val="0000EE"/>
            <w:u w:val="single"/>
          </w:rPr>
          <w:t>https://www.healthline.com/health/does-anal-hurt</w:t>
        </w:r>
      </w:hyperlink>
      <w:r>
        <w:t xml:space="preserve"> - This article provides comprehensive information on anal sex, addressing common concerns about pain and discomfort. It emphasises that with proper preparation, such as using ample lubrication and starting slowly, anal sex can be comfortable. The piece also highlights the importance of communication with one's partner and the use of condoms to reduce the risk of sexually transmitted infections (STIs). Additionally, it advises consulting a healthcare professional if experiencing severe pain, lasting bleeding, or signs of infection.</w:t>
      </w:r>
      <w:r/>
    </w:p>
    <w:p>
      <w:pPr>
        <w:pStyle w:val="ListNumber"/>
        <w:spacing w:line="240" w:lineRule="auto"/>
        <w:ind w:left="720"/>
      </w:pPr>
      <w:r/>
      <w:hyperlink r:id="rId13">
        <w:r>
          <w:rPr>
            <w:color w:val="0000EE"/>
            <w:u w:val="single"/>
          </w:rPr>
          <w:t>https://www.healthline.com/health/healthy-sex/how-to-lose-your-virginity-without-pain</w:t>
        </w:r>
      </w:hyperlink>
      <w:r>
        <w:t xml:space="preserve"> - This guide offers 26 tips to help individuals lose their virginity without experiencing pain. It covers various aspects, including the importance of communication with one's partner, the use of lubrication, and starting with less invasive sexual activities. The article also discusses the significance of relaxation techniques and being aware of one's body to ensure a comfortable experience. It underscores the necessity of using protection to prevent STIs and advises seeking medical attention if pain persists.</w:t>
      </w:r>
      <w:r/>
    </w:p>
    <w:p>
      <w:pPr>
        <w:pStyle w:val="ListNumber"/>
        <w:spacing w:line="240" w:lineRule="auto"/>
        <w:ind w:left="720"/>
      </w:pPr>
      <w:r/>
      <w:hyperlink r:id="rId11">
        <w:r>
          <w:rPr>
            <w:color w:val="0000EE"/>
            <w:u w:val="single"/>
          </w:rPr>
          <w:t>https://www.pride.com/answers-advice/love-and-sex/first-time-bottoming-tips</w:t>
        </w:r>
      </w:hyperlink>
      <w:r>
        <w:t xml:space="preserve"> - This article outlines 30 common mistakes that first-time bottoms often make and provides advice on how to avoid them. It covers topics such as the importance of communication with one's partner, the necessity of using sufficient lubrication, and the need to go slowly to prevent discomfort. The piece also discusses the significance of relaxation techniques, understanding one's body, and being aware of one's limits to ensure a positive experience.</w:t>
      </w:r>
      <w:r/>
    </w:p>
    <w:p>
      <w:pPr>
        <w:pStyle w:val="ListNumber"/>
        <w:spacing w:line="240" w:lineRule="auto"/>
        <w:ind w:left="720"/>
      </w:pPr>
      <w:r/>
      <w:hyperlink r:id="rId14">
        <w:r>
          <w:rPr>
            <w:color w:val="0000EE"/>
            <w:u w:val="single"/>
          </w:rPr>
          <w:t>https://www.agegapguys.com/post/gay-bottom-sex-first-time-tips</w:t>
        </w:r>
      </w:hyperlink>
      <w:r>
        <w:t xml:space="preserve"> - This post offers practical tips for gay men preparing for their first experience as a bottom. It emphasises the importance of physical and emotional readiness, including practising with fingers and toys to become comfortable with the sensation. The article also discusses the significance of choosing the right partner, communicating openly about boundaries, and understanding the anatomy involved to ensure a comfortable and enjoyable experience.</w:t>
      </w:r>
      <w:r/>
    </w:p>
    <w:p>
      <w:pPr>
        <w:pStyle w:val="ListNumber"/>
        <w:spacing w:line="240" w:lineRule="auto"/>
        <w:ind w:left="720"/>
      </w:pPr>
      <w:r/>
      <w:hyperlink r:id="rId12">
        <w:r>
          <w:rPr>
            <w:color w:val="0000EE"/>
            <w:u w:val="single"/>
          </w:rPr>
          <w:t>https://www.healthline.com/health/healthy-sex/how-to-initiating-sex-with-a-hookup-or-partner</w:t>
        </w:r>
      </w:hyperlink>
      <w:r>
        <w:t xml:space="preserve"> - This article provides guidance on initiating sex with a hookup or partner, emphasising clear and personal invitations. It discusses the importance of consent, setting specific scenarios and preferences, and respecting boundaries. The piece also covers the significance of open communication, understanding that rejection is possible, and ensuring that both parties feel comfortable and desired. It highlights the necessity of enthusiastic consent at every stage of the relationship.</w:t>
      </w:r>
      <w:r/>
    </w:p>
    <w:p>
      <w:pPr>
        <w:pStyle w:val="ListNumber"/>
        <w:spacing w:line="240" w:lineRule="auto"/>
        <w:ind w:left="720"/>
      </w:pPr>
      <w:r/>
      <w:hyperlink r:id="rId15">
        <w:r>
          <w:rPr>
            <w:color w:val="0000EE"/>
            <w:u w:val="single"/>
          </w:rPr>
          <w:t>https://www.healthline.com/health/do-enemas-hurt</w:t>
        </w:r>
      </w:hyperlink>
      <w:r>
        <w:t xml:space="preserve"> - This article addresses the use of enemas, discussing how they should not cause pain when administered correctly. It provides information on the types of enemas, how to administer them, and how to minimise discomfort. The piece also advises consulting a healthcare professional if experiencing pain during or after an enema and highlights the importance of proper technique to ensure safety and effectiveness.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uycounseling.com/first-time-bottoming-tips-gay-men/" TargetMode="External"/><Relationship Id="rId10" Type="http://schemas.openxmlformats.org/officeDocument/2006/relationships/hyperlink" Target="https://www.healthline.com/health/does-anal-hurt" TargetMode="External"/><Relationship Id="rId11" Type="http://schemas.openxmlformats.org/officeDocument/2006/relationships/hyperlink" Target="https://www.pride.com/answers-advice/love-and-sex/first-time-bottoming-tips" TargetMode="External"/><Relationship Id="rId12" Type="http://schemas.openxmlformats.org/officeDocument/2006/relationships/hyperlink" Target="https://www.healthline.com/health/healthy-sex/how-to-initiating-sex-with-a-hookup-or-partner" TargetMode="External"/><Relationship Id="rId13" Type="http://schemas.openxmlformats.org/officeDocument/2006/relationships/hyperlink" Target="https://www.healthline.com/health/healthy-sex/how-to-lose-your-virginity-without-pain" TargetMode="External"/><Relationship Id="rId14" Type="http://schemas.openxmlformats.org/officeDocument/2006/relationships/hyperlink" Target="https://www.agegapguys.com/post/gay-bottom-sex-first-time-tips" TargetMode="External"/><Relationship Id="rId15" Type="http://schemas.openxmlformats.org/officeDocument/2006/relationships/hyperlink" Target="https://www.healthline.com/health/do-enemas-hu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