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Poll Shows Nearly One in Five Americans Want Pride Month Cancelled — What That Means for Visibility and Brands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voters and brand followers are noticing a shift: a recent survey finds 17% of Americans want Pride Month erased, sparking fresh debate about visibility, business support and why Pride still matters to millions. Here’s what the numbers say, why they’re worrying advocates, and how brands and communities are responding.</w:t>
      </w:r>
      <w:r/>
    </w:p>
    <w:p>
      <w:r/>
      <w:r>
        <w:t>Essential Takeaways</w:t>
      </w:r>
      <w:r/>
      <w:r/>
    </w:p>
    <w:p>
      <w:pPr>
        <w:pStyle w:val="ListBullet"/>
        <w:spacing w:line="240" w:lineRule="auto"/>
        <w:ind w:left="720"/>
      </w:pPr>
      <w:r/>
      <w:r>
        <w:rPr>
          <w:b/>
        </w:rPr>
        <w:t>Strong minority:</w:t>
      </w:r>
      <w:r>
        <w:t xml:space="preserve"> 17% of Americans told Talker Research they think Pride Month should not be celebrated at all; another 8% want it scaled back, a combined 25% expressing active opposition or discomfort.</w:t>
      </w:r>
      <w:r/>
    </w:p>
    <w:p>
      <w:pPr>
        <w:pStyle w:val="ListBullet"/>
        <w:spacing w:line="240" w:lineRule="auto"/>
        <w:ind w:left="720"/>
      </w:pPr>
      <w:r/>
      <w:r>
        <w:rPr>
          <w:b/>
        </w:rPr>
        <w:t>Partisan split:</w:t>
      </w:r>
      <w:r>
        <w:t xml:space="preserve"> Democrats are far more likely to back Pride celebrations than Republicans, with support and opposition clustering along political lines.</w:t>
      </w:r>
      <w:r/>
    </w:p>
    <w:p>
      <w:pPr>
        <w:pStyle w:val="ListBullet"/>
        <w:spacing w:line="240" w:lineRule="auto"/>
        <w:ind w:left="720"/>
      </w:pPr>
      <w:r/>
      <w:r>
        <w:rPr>
          <w:b/>
        </w:rPr>
        <w:t>Support slipping:</w:t>
      </w:r>
      <w:r>
        <w:t xml:space="preserve"> Gallup tracking shows public backing for some LGBTQ+ issues , including same-sex marriage , has dipped from recent highs, signalling shifting opinion trends.</w:t>
      </w:r>
      <w:r/>
    </w:p>
    <w:p>
      <w:pPr>
        <w:pStyle w:val="ListBullet"/>
        <w:spacing w:line="240" w:lineRule="auto"/>
        <w:ind w:left="720"/>
      </w:pPr>
      <w:r/>
      <w:r>
        <w:rPr>
          <w:b/>
        </w:rPr>
        <w:t>Visibility matters:</w:t>
      </w:r>
      <w:r>
        <w:t xml:space="preserve"> Experts and advocates say reduced visibility can lead to silence, social isolation and worse outcomes for LGBTQ+ people in less welcoming places.</w:t>
      </w:r>
      <w:r/>
    </w:p>
    <w:p>
      <w:pPr>
        <w:pStyle w:val="ListBullet"/>
        <w:spacing w:line="240" w:lineRule="auto"/>
        <w:ind w:left="720"/>
      </w:pPr>
      <w:r/>
      <w:r>
        <w:rPr>
          <w:b/>
        </w:rPr>
        <w:t>Brands in the mix:</w:t>
      </w:r>
      <w:r>
        <w:t xml:space="preserve"> Despite backlash, many consumers still expect brands to be able to show support, creating a tricky balancing act for companies during Pride season.</w:t>
      </w:r>
      <w:r/>
      <w:r/>
    </w:p>
    <w:p>
      <w:pPr>
        <w:pStyle w:val="Heading2"/>
      </w:pPr>
      <w:r>
        <w:t>A clear headline figure , and a sharper emotional edge</w:t>
      </w:r>
      <w:r/>
    </w:p>
    <w:p>
      <w:r/>
      <w:r>
        <w:t>The number that grabbed headlines was the 17% who said Pride Month should not be celebrated at all, with another 8% calling it “too much.” That’s a quarter of respondents expressing discomfort or outright hostility, and it lands with a prickly emotional note , people say LGBTQ+ joy makes them uneasy. Polling like this reads as both statistical and personal; it’s about policies, but it’s also about how visible communities make other people feel.</w:t>
      </w:r>
      <w:r/>
    </w:p>
    <w:p>
      <w:r/>
      <w:r>
        <w:t>Context matters here: the Talker Research poll ran in mid‑June and surveyed 2,000 US adults with internet access. That timing , right around Pride , likely amplified reactions, both supportive and hostile, and suggests public celebrations remain a live flashpoint.</w:t>
      </w:r>
      <w:r/>
    </w:p>
    <w:p>
      <w:pPr>
        <w:pStyle w:val="Heading2"/>
      </w:pPr>
      <w:r>
        <w:t>Why researchers and advocates are alarmed</w:t>
      </w:r>
      <w:r/>
    </w:p>
    <w:p>
      <w:r/>
      <w:r>
        <w:t>Gallup’s longer-term tracking shows support for some LGBTQ+ rights has softened from recent peaks. For instance, backing for legal same‑sex marriage dropped from 71% in 2022–23 to a lower level more recently, and other measures of moral acceptance have also eased. Those trends worry advocates because visibility and legal protection tend to move together: when public support wanes, policy and safety can follow.</w:t>
      </w:r>
      <w:r/>
    </w:p>
    <w:p>
      <w:r/>
      <w:r>
        <w:t>Advocates point out the human cost. Visibility is not just symbolic; it’s often a lifeline for people in towns and states where protections and social acceptance are thin. When Pride is diminished, the safe spaces, networks and public reminders of community can shrink too.</w:t>
      </w:r>
      <w:r/>
    </w:p>
    <w:p>
      <w:pPr>
        <w:pStyle w:val="Heading2"/>
      </w:pPr>
      <w:r>
        <w:t>The partisan split and what it looks like in everyday life</w:t>
      </w:r>
      <w:r/>
    </w:p>
    <w:p>
      <w:r/>
      <w:r>
        <w:t>The survey shows stark differences by party: Democrats are much more likely to say Pride Month is important, while Republicans are overrepresented among those who want it canceled or scaled back. That split shows up beyond the ballot box , in state legislatures, cultural debates and local councils deciding whether to display rainbow crosswalks or host parades.</w:t>
      </w:r>
      <w:r/>
    </w:p>
    <w:p>
      <w:r/>
      <w:r>
        <w:t>That partisan divide helps explain why the same issue can be framed so differently: for some people Pride is a public affirmation of rights and joy, for others it’s an unwelcome culture signal. Understanding that divide helps organisers and brands decide how to show up in mixed communities.</w:t>
      </w:r>
      <w:r/>
    </w:p>
    <w:p>
      <w:pPr>
        <w:pStyle w:val="Heading2"/>
      </w:pPr>
      <w:r>
        <w:t>What this means for brands and businesses</w:t>
      </w:r>
      <w:r/>
    </w:p>
    <w:p>
      <w:r/>
      <w:r>
        <w:t>Brands face a real balancing act. A GLAAD poll earlier in the year found a majority of Americans still think brands should be able to show support during Pride if they choose to. That suggests commercial support isn’t as politically toxic as the headlines imply, but it does demand nuance.</w:t>
      </w:r>
      <w:r/>
    </w:p>
    <w:p>
      <w:r/>
      <w:r>
        <w:t>Practical tip for companies: be prepared to explain why you’re supporting Pride beyond the logo drops. Long‑term commitments to employees, supplier diversity, and community funding land better than a single seasonal campaign. Consumers notice authenticity; token gestures can do more harm than good.</w:t>
      </w:r>
      <w:r/>
    </w:p>
    <w:p>
      <w:pPr>
        <w:pStyle w:val="Heading2"/>
      </w:pPr>
      <w:r>
        <w:t>How to read these numbers and act locally</w:t>
      </w:r>
      <w:r/>
    </w:p>
    <w:p>
      <w:r/>
      <w:r>
        <w:t>Numbers are snapshots, not destiny. Polling shows shifts, but history and local action matter. Pride began as protest and remains rooted in resistance, care and community; that history explains why many refuse to let it disappear. If you care about visibility, simple actions help , attend a local Pride event, support queer‑led charities, or ask how your workplace can be more inclusive year‑round.</w:t>
      </w:r>
      <w:r/>
    </w:p>
    <w:p>
      <w:r/>
      <w:r>
        <w:t>If you’re unsure how to engage, start small: go for the music, the food, the company. Visibility often begins with joy, and joy is a practical form of resistance that invites others in.</w:t>
      </w:r>
      <w:r/>
    </w:p>
    <w:p>
      <w:r/>
      <w:r>
        <w:t>It's a small change that can help keep Pride alive and meaningful for those who still need it most.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w:t>
      </w:r>
      <w:hyperlink r:id="rId12">
        <w:r>
          <w:rPr>
            <w:color w:val="0000EE"/>
            <w:u w:val="single"/>
          </w:rPr>
          <w:t>[4]</w:t>
        </w:r>
      </w:hyperlink>
      <w:r>
        <w:t xml:space="preserve">- Paragraph 4: </w:t>
      </w:r>
      <w:hyperlink r:id="rId10">
        <w:r>
          <w:rPr>
            <w:color w:val="0000EE"/>
            <w:u w:val="single"/>
          </w:rPr>
          <w:t>[2]</w:t>
        </w:r>
      </w:hyperlink>
      <w:r>
        <w:t xml:space="preserve">- Paragraph 5: </w:t>
      </w:r>
      <w:hyperlink r:id="rId11">
        <w:r>
          <w:rPr>
            <w:color w:val="0000EE"/>
            <w:u w:val="single"/>
          </w:rPr>
          <w:t>[7]</w:t>
        </w:r>
      </w:hyperlink>
      <w:r>
        <w:t xml:space="preserve">- Paragraph 6: </w:t>
      </w:r>
      <w:hyperlink r:id="rId10">
        <w:r>
          <w:rPr>
            <w:color w:val="0000EE"/>
            <w:u w:val="single"/>
          </w:rPr>
          <w:t>[2]</w:t>
        </w:r>
      </w:hyperlink>
      <w:r>
        <w:t xml:space="preserve">- Paragraph 7: </w:t>
      </w:r>
      <w:hyperlink r:id="rId11">
        <w:r>
          <w:rPr>
            <w:color w:val="0000EE"/>
            <w:u w:val="single"/>
          </w:rPr>
          <w:t>[7]</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https://balleralert.com/nearly-1-in-5-americans-want-pride-month-canceled-for-good-because-lgbtq-joy-still-makes-them-uncomfortable/</w:t>
        </w:r>
      </w:hyperlink>
      <w:r>
        <w:t xml:space="preserve"> - Please view link - unable to able to access data</w:t>
      </w:r>
      <w:r/>
    </w:p>
    <w:p>
      <w:pPr>
        <w:pStyle w:val="ListNumber"/>
        <w:spacing w:line="240" w:lineRule="auto"/>
        <w:ind w:left="720"/>
      </w:pPr>
      <w:r/>
      <w:hyperlink r:id="rId10">
        <w:r>
          <w:rPr>
            <w:color w:val="0000EE"/>
            <w:u w:val="single"/>
          </w:rPr>
          <w:t>https://www.gallup.com/poll/710810/support-lgbtq-issues-remains-down-peak.aspx</w:t>
        </w:r>
      </w:hyperlink>
      <w:r>
        <w:t xml:space="preserve"> - A June 2026 Gallup poll indicates a decline in American support for LGBTQ+ issues, with 65% supporting legal same-sex marriage, down from 71% in 2022 and 2023. The percentage viewing gay or lesbian relations as morally acceptable has decreased to 62%, the lowest since 2016. Additionally, 38% consider changing one's gender morally acceptable, a decline of eight points since 2021. The decrease is primarily attributed to a significant drop in Republican support, with only 37% now supporting same-sex marriage legality, compared to 55% in 2021 and 2022. Democrats and independents' views remain largely stable. The poll surveyed 1,001 U.S. adults from May 1–17, 2026, with a margin of error of ±4 percentage points.</w:t>
      </w:r>
      <w:r/>
    </w:p>
    <w:p>
      <w:pPr>
        <w:pStyle w:val="ListNumber"/>
        <w:spacing w:line="240" w:lineRule="auto"/>
        <w:ind w:left="720"/>
      </w:pPr>
      <w:r/>
      <w:hyperlink r:id="rId14">
        <w:r>
          <w:rPr>
            <w:color w:val="0000EE"/>
            <w:u w:val="single"/>
          </w:rPr>
          <w:t>https://www.gallup.com/poll/117328/marriage.aspx</w:t>
        </w:r>
      </w:hyperlink>
      <w:r>
        <w:t xml:space="preserve"> - Gallup's historical data on same-sex marriage support shows a consistent upward trend since 1996. In May 2026, 65% of Americans supported legal same-sex marriage, a slight decline from the 71% peak in 2022 and 2023. The data highlights the evolving public opinion on this issue over the past decades.</w:t>
      </w:r>
      <w:r/>
    </w:p>
    <w:p>
      <w:pPr>
        <w:pStyle w:val="ListNumber"/>
        <w:spacing w:line="240" w:lineRule="auto"/>
        <w:ind w:left="720"/>
      </w:pPr>
      <w:r/>
      <w:hyperlink r:id="rId12">
        <w:r>
          <w:rPr>
            <w:color w:val="0000EE"/>
            <w:u w:val="single"/>
          </w:rPr>
          <w:t>https://www.gallup.com/poll/646202/sex-relations-marriage-supported.aspx</w:t>
        </w:r>
      </w:hyperlink>
      <w:r>
        <w:t xml:space="preserve"> - A June 2024 Gallup poll reveals that 69% of Americans believe same-sex marriage should be legal, with 64% viewing gay or lesbian relations as morally acceptable. These figures have remained consistently above 50% since the early 2010s, indicating sustained support for LGBTQ+ rights in the U.S.</w:t>
      </w:r>
      <w:r/>
    </w:p>
    <w:p>
      <w:pPr>
        <w:pStyle w:val="ListNumber"/>
        <w:spacing w:line="240" w:lineRule="auto"/>
        <w:ind w:left="720"/>
      </w:pPr>
      <w:r/>
      <w:hyperlink r:id="rId15">
        <w:r>
          <w:rPr>
            <w:color w:val="0000EE"/>
            <w:u w:val="single"/>
          </w:rPr>
          <w:t>https://www.gallup.com/poll/506636/sex-marriage-support-holds-high.aspx</w:t>
        </w:r>
      </w:hyperlink>
      <w:r>
        <w:t xml:space="preserve"> - In June 2023, Gallup reported that 71% of Americans think same-sex marriage should be legal, matching the high recorded in 2022. Support is lowest among Republicans (49%) and weekly churchgoers (41%), while young adults and Democrats show higher levels of support.</w:t>
      </w:r>
      <w:r/>
    </w:p>
    <w:p>
      <w:pPr>
        <w:pStyle w:val="ListNumber"/>
        <w:spacing w:line="240" w:lineRule="auto"/>
        <w:ind w:left="720"/>
      </w:pPr>
      <w:r/>
      <w:hyperlink r:id="rId13">
        <w:r>
          <w:rPr>
            <w:color w:val="0000EE"/>
            <w:u w:val="single"/>
          </w:rPr>
          <w:t>https://www.gallup.com/topic/marriage.aspx</w:t>
        </w:r>
      </w:hyperlink>
      <w:r>
        <w:t xml:space="preserve"> - Gallup's research on marriage includes various studies on same-sex marriage and related topics. Recent findings indicate a slight decline in support for same-sex marriage and moral acceptance of gay or lesbian relations, reflecting changing attitudes in the U.S. over time.</w:t>
      </w:r>
      <w:r/>
    </w:p>
    <w:p>
      <w:pPr>
        <w:pStyle w:val="ListNumber"/>
        <w:spacing w:line="240" w:lineRule="auto"/>
        <w:ind w:left="720"/>
      </w:pPr>
      <w:r/>
      <w:hyperlink r:id="rId11">
        <w:r>
          <w:rPr>
            <w:color w:val="0000EE"/>
            <w:u w:val="single"/>
          </w:rPr>
          <w:t>https://www.metroweekly.com/2026/06/gallup-poll-gay-marriage-support-declines/</w:t>
        </w:r>
      </w:hyperlink>
      <w:r>
        <w:t xml:space="preserve"> - A June 2026 Metro Weekly article discusses Gallup's findings on the decline in support for gay marriage, noting that the decrease is largely driven by Republicans, whose acceptance of same-sex relations and transgender identity has fallen sharply.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alleralert.com/nearly-1-in-5-americans-want-pride-month-canceled-for-good-because-lgbtq-joy-still-makes-them-uncomfortable/" TargetMode="External"/><Relationship Id="rId10" Type="http://schemas.openxmlformats.org/officeDocument/2006/relationships/hyperlink" Target="https://www.gallup.com/poll/710810/support-lgbtq-issues-remains-down-peak.aspx" TargetMode="External"/><Relationship Id="rId11" Type="http://schemas.openxmlformats.org/officeDocument/2006/relationships/hyperlink" Target="https://www.metroweekly.com/2026/06/gallup-poll-gay-marriage-support-declines/" TargetMode="External"/><Relationship Id="rId12" Type="http://schemas.openxmlformats.org/officeDocument/2006/relationships/hyperlink" Target="https://www.gallup.com/poll/646202/sex-relations-marriage-supported.aspx" TargetMode="External"/><Relationship Id="rId13" Type="http://schemas.openxmlformats.org/officeDocument/2006/relationships/hyperlink" Target="https://www.gallup.com/topic/marriage.aspx" TargetMode="External"/><Relationship Id="rId14" Type="http://schemas.openxmlformats.org/officeDocument/2006/relationships/hyperlink" Target="https://www.gallup.com/poll/117328/marriage.aspx" TargetMode="External"/><Relationship Id="rId15" Type="http://schemas.openxmlformats.org/officeDocument/2006/relationships/hyperlink" Target="https://www.gallup.com/poll/506636/sex-marriage-support-holds-high.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