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Spot and Start Unwinding Internalized Homophobia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small moments, avoiding a Pride flag, flinching when holding hands, or thinking “it’s only a phase”, can add up into a quiet, persistent shame. This guide helps people who are LGBTQ+ and allies recognise common patterns of internalised homophobia, why they matter, and practical first steps to begin undoing them.</w:t>
      </w:r>
      <w:r/>
    </w:p>
    <w:p>
      <w:r/>
      <w:r>
        <w:t>Essential Takeaways</w:t>
      </w:r>
      <w:r/>
      <w:r/>
    </w:p>
    <w:p>
      <w:pPr>
        <w:pStyle w:val="ListBullet"/>
        <w:spacing w:line="240" w:lineRule="auto"/>
        <w:ind w:left="720"/>
      </w:pPr>
      <w:r/>
      <w:r>
        <w:rPr>
          <w:b/>
        </w:rPr>
        <w:t>What it looks like:</w:t>
      </w:r>
      <w:r>
        <w:t xml:space="preserve"> recurring behaviours such as negative self-talk, discomfort being seen as queer, and avoidance of LGBTQ+ spaces. </w:t>
      </w:r>
      <w:r/>
    </w:p>
    <w:p>
      <w:pPr>
        <w:pStyle w:val="ListBullet"/>
        <w:spacing w:line="240" w:lineRule="auto"/>
        <w:ind w:left="720"/>
      </w:pPr>
      <w:r/>
      <w:r>
        <w:rPr>
          <w:b/>
        </w:rPr>
        <w:t>Roots:</w:t>
      </w:r>
      <w:r>
        <w:t xml:space="preserve"> develops from repeated exposure to anti‑LGBTQ+ messages in family, religion, media or culture. </w:t>
      </w:r>
      <w:r/>
    </w:p>
    <w:p>
      <w:pPr>
        <w:pStyle w:val="ListBullet"/>
        <w:spacing w:line="240" w:lineRule="auto"/>
        <w:ind w:left="720"/>
      </w:pPr>
      <w:r/>
      <w:r>
        <w:rPr>
          <w:b/>
        </w:rPr>
        <w:t>Health impact:</w:t>
      </w:r>
      <w:r>
        <w:t xml:space="preserve"> may lead to secrecy with healthcare providers, sexual anxiety, and relationship difficulties. </w:t>
      </w:r>
      <w:r/>
    </w:p>
    <w:p>
      <w:pPr>
        <w:pStyle w:val="ListBullet"/>
        <w:spacing w:line="240" w:lineRule="auto"/>
        <w:ind w:left="720"/>
      </w:pPr>
      <w:r/>
      <w:r>
        <w:rPr>
          <w:b/>
        </w:rPr>
        <w:t>Where to start:</w:t>
      </w:r>
      <w:r>
        <w:t xml:space="preserve"> name the pattern, seek affirming community and clinicians, and use incremental exposure to queer life. </w:t>
      </w:r>
      <w:r/>
    </w:p>
    <w:p>
      <w:pPr>
        <w:pStyle w:val="ListBullet"/>
        <w:spacing w:line="240" w:lineRule="auto"/>
        <w:ind w:left="720"/>
      </w:pPr>
      <w:r/>
      <w:r>
        <w:rPr>
          <w:b/>
        </w:rPr>
        <w:t>Recovery timeline:</w:t>
      </w:r>
      <w:r>
        <w:t xml:space="preserve"> meaningful change often appears within a year, but unwinding deep shame can take longer.</w:t>
      </w:r>
      <w:r/>
      <w:r/>
    </w:p>
    <w:p>
      <w:pPr>
        <w:pStyle w:val="Heading2"/>
      </w:pPr>
      <w:r>
        <w:t>Why those little moments matter , spotting patterns, not one-offs</w:t>
      </w:r>
      <w:r/>
    </w:p>
    <w:p>
      <w:r/>
      <w:r>
        <w:t>You might shrug off a single embarrassing thought, but patterns persist. Negative self-talk about sexuality, pulling away from a partner in public, or dismissing Pride as “not for me” are subtle signs that add up to a story you tell yourself about being less-than. According to mainstream health reporting and clinical summaries, the issue isn’t isolated incidents but repeated self‑monitoring and avoidance that carry emotional weight. Notice where you do the most self-editing; that’s where the work begins.</w:t>
      </w:r>
      <w:r/>
    </w:p>
    <w:p>
      <w:pPr>
        <w:pStyle w:val="Heading2"/>
      </w:pPr>
      <w:r>
        <w:t>How internalised homophobia forms , the backstory you weren’t asked to consent to</w:t>
      </w:r>
      <w:r/>
    </w:p>
    <w:p>
      <w:r/>
      <w:r>
        <w:t>This isn’t a personality flaw; it’s learned. Psychologists trace internalised homophobia to decades of cultural messaging and family or religious teachings that framed queerness as wrong or dangerous. The minority stress model, for instance, separates external prejudice from expected prejudice and the inward turn of those messages. If you grew up in a non‑affirming environment, the beliefs can stick even after you move to a more accepting place.</w:t>
      </w:r>
      <w:r/>
    </w:p>
    <w:p>
      <w:pPr>
        <w:pStyle w:val="Heading2"/>
      </w:pPr>
      <w:r>
        <w:t>Common signs to watch for , eight ways it shows up in daily life</w:t>
      </w:r>
      <w:r/>
    </w:p>
    <w:p>
      <w:r/>
      <w:r>
        <w:t>Clinical literature and survivor accounts converge on a handful of recurring patterns: harsh self-judgement about orientation, discomfort being visibly queer, avoidance of queer spaces or media, judgement of other LGBTQ+ people, withholding sexual or relationship details from healthcare providers, intimacy problems in same-gender relationships, delayed coming out despite safety, and treating orientation as a moral failing. Spotting several of these across different areas of life is more telling than any single episode.</w:t>
      </w:r>
      <w:r/>
    </w:p>
    <w:p>
      <w:pPr>
        <w:pStyle w:val="Heading2"/>
      </w:pPr>
      <w:r>
        <w:t>Why it matters for health and relationships , more than just embarrassment</w:t>
      </w:r>
      <w:r/>
    </w:p>
    <w:p>
      <w:r/>
      <w:r>
        <w:t>Internalised homophobia affects more than mood; it changes behaviours that have real consequences. People who hide partners from doctors or skip sexual health screenings risk delayed care. Shame fuels sexual anxiety and low satisfaction, which frustrates partners who can’t see the root cause. Therapy studies and health reporting note that disclosure to at least one trusted clinician tends to reduce stress tied to secrecy, so small shifts in openness can have big benefits.</w:t>
      </w:r>
      <w:r/>
    </w:p>
    <w:p>
      <w:pPr>
        <w:pStyle w:val="Heading2"/>
      </w:pPr>
      <w:r>
        <w:t>Practical first steps , gentle strategies to start unwinding shame</w:t>
      </w:r>
      <w:r/>
    </w:p>
    <w:p>
      <w:r/>
      <w:r>
        <w:t>Start by naming the pattern: journalling a few instances per week helps you see recurrence. Seek out LGBTQ+ affirming media and low‑risk community spaces where you can practise being visible in tiny ways. Use directories like Inclusive Therapists or groups such as PFLAG and The Trevor Project to find support. If therapy feels right, prioritise clinicians experienced in LGBTQ+ mental health or religious trauma, and consider group options that focus on shared experience. Progress is usually gradual; give yourself credit for small, consistent changes.</w:t>
      </w:r>
      <w:r/>
    </w:p>
    <w:p>
      <w:pPr>
        <w:pStyle w:val="Heading2"/>
      </w:pPr>
      <w:r>
        <w:t>When to seek more support , signs it might be time for specialist help</w:t>
      </w:r>
      <w:r/>
    </w:p>
    <w:p>
      <w:r/>
      <w:r>
        <w:t>If shame is stopping you from accessing healthcare, causing persistent depression or anxiety, or making relationships feel impossible, a clinician with LGBTQ+ competency can help you untangle the messages from your values. Specific therapies targeting sexual shame and minority stress show good outcomes, and peer-led groups offer the human reassurance that you’re not inventing the problem. Recovery often involves rebuilding a kinder internal narrative and reconnecting with communities where you feel seen.</w:t>
      </w:r>
      <w:r/>
    </w:p>
    <w:p>
      <w:r/>
      <w:r>
        <w:t>It's a small, steady unpacking job, one that many people have done before you and that gets easier with support.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13">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https://www.lgbtqandall.com/signs-of-internalized-homophobia/</w:t>
        </w:r>
      </w:hyperlink>
      <w:r>
        <w:t xml:space="preserve"> - Please view link - unable to able to access data</w:t>
      </w:r>
      <w:r/>
    </w:p>
    <w:p>
      <w:pPr>
        <w:pStyle w:val="ListNumber"/>
        <w:spacing w:line="240" w:lineRule="auto"/>
        <w:ind w:left="720"/>
      </w:pPr>
      <w:r/>
      <w:hyperlink r:id="rId10">
        <w:r>
          <w:rPr>
            <w:color w:val="0000EE"/>
            <w:u w:val="single"/>
          </w:rPr>
          <w:t>https://www.healthline.com/health/what-is-internalized-homophobia</w:t>
        </w:r>
      </w:hyperlink>
      <w:r>
        <w:t xml:space="preserve"> - This article from Healthline defines internalized homophobia as the process by which individuals internalize societal negative attitudes towards same-sex attraction, leading to self-directed negative beliefs. It discusses who can experience it, its underlying causes, effects over time, and strategies for healing. The piece emphasizes that internalized homophobia can affect anyone who is not heterosexual and highlights the importance of recognising and addressing these internalised beliefs to improve mental health and well-being.</w:t>
      </w:r>
      <w:r/>
    </w:p>
    <w:p>
      <w:pPr>
        <w:pStyle w:val="ListNumber"/>
        <w:spacing w:line="240" w:lineRule="auto"/>
        <w:ind w:left="720"/>
      </w:pPr>
      <w:r/>
      <w:hyperlink r:id="rId12">
        <w:r>
          <w:rPr>
            <w:color w:val="0000EE"/>
            <w:u w:val="single"/>
          </w:rPr>
          <w:t>https://www.medicalnewstoday.com/articles/internalized-homophobia</w:t>
        </w:r>
      </w:hyperlink>
      <w:r>
        <w:t xml:space="preserve"> - Medical News Today's article explains internalized homophobia as the acceptance of society's negative perceptions and stigma towards same-sex attraction, leading individuals to direct these beliefs inward. It explores why it happens, factors affecting it, how it may affect health, and offers guidance on seeking support. The piece underscores that internalized homophobia can occur in anyone, regardless of sexual orientation, and provides insights into its impact and avenues for support.</w:t>
      </w:r>
      <w:r/>
    </w:p>
    <w:p>
      <w:pPr>
        <w:pStyle w:val="ListNumber"/>
        <w:spacing w:line="240" w:lineRule="auto"/>
        <w:ind w:left="720"/>
      </w:pPr>
      <w:r/>
      <w:hyperlink r:id="rId11">
        <w:r>
          <w:rPr>
            <w:color w:val="0000EE"/>
            <w:u w:val="single"/>
          </w:rPr>
          <w:t>https://www.psychologytoday.com/us/blog/communication-success/202005/10-signs-of-internalized-homophobia-and-gaslighting</w:t>
        </w:r>
      </w:hyperlink>
      <w:r>
        <w:t xml:space="preserve"> - Psychology Today's article outlines ten signs of internalized homophobia, including self-rejection, self-loathing, and the tendency to invalidate or marginalize one's own or other LGBTQ+ members' sexual orientation and identity. It discusses how these signs manifest and the importance of recognising them to address internalised negative beliefs. The piece provides insights into the subtle ways internalized homophobia can affect individuals and offers guidance on identifying and addressing these patterns.</w:t>
      </w:r>
      <w:r/>
    </w:p>
    <w:p>
      <w:pPr>
        <w:pStyle w:val="ListNumber"/>
        <w:spacing w:line="240" w:lineRule="auto"/>
        <w:ind w:left="720"/>
      </w:pPr>
      <w:r/>
      <w:hyperlink r:id="rId13">
        <w:r>
          <w:rPr>
            <w:color w:val="0000EE"/>
            <w:u w:val="single"/>
          </w:rPr>
          <w:t>https://www.psychologytoday.com/us/blog/queering-psychology/202002/what-is-internalized-homophobia</w:t>
        </w:r>
      </w:hyperlink>
      <w:r>
        <w:t xml:space="preserve"> - This Psychology Today article defines internalized homophobia as the process where individuals internalise societal biases and prejudices against same-sex attraction, leading to self-directed negative beliefs. It discusses how this manifests in feelings of self-hatred, shame, fear, anxiety, and depression among gay individuals, regardless of their 'out' status. The piece highlights the importance of recognising and addressing these internalised beliefs to improve mental health and self-acceptance.</w:t>
      </w:r>
      <w:r/>
    </w:p>
    <w:p>
      <w:pPr>
        <w:pStyle w:val="ListNumber"/>
        <w:spacing w:line="240" w:lineRule="auto"/>
        <w:ind w:left="720"/>
      </w:pPr>
      <w:r/>
      <w:hyperlink r:id="rId14">
        <w:r>
          <w:rPr>
            <w:color w:val="0000EE"/>
            <w:u w:val="single"/>
          </w:rPr>
          <w:t>https://www.innerhearttherapy.org/blog/overcoming-internalized-homophobia-and-self-acceptance</w:t>
        </w:r>
      </w:hyperlink>
      <w:r>
        <w:t xml:space="preserve"> - Inner Heart Therapy's blog post discusses internalized homophobia as the process of absorbing anti-LGBTQ+ messages and turning them inward. It explains how societal messages from families, religious environments, media, peers, and cultural norms can lead individuals to internalise negative beliefs about their sexuality. The article highlights that internalized homophobia often manifests as chronic low-grade shame, hypervigilance about how others perceive you, and a persistent sense that one's authentic self is somehow a liability.</w:t>
      </w:r>
      <w:r/>
    </w:p>
    <w:p>
      <w:pPr>
        <w:pStyle w:val="ListNumber"/>
        <w:spacing w:line="240" w:lineRule="auto"/>
        <w:ind w:left="720"/>
      </w:pPr>
      <w:r/>
      <w:hyperlink r:id="rId15">
        <w:r>
          <w:rPr>
            <w:color w:val="0000EE"/>
            <w:u w:val="single"/>
          </w:rPr>
          <w:t>https://www.culturalbridgestojustice.org/internalized-homophobia/</w:t>
        </w:r>
      </w:hyperlink>
      <w:r>
        <w:t xml:space="preserve"> - Cultural Bridges to Justice defines internalized homophobia as the involuntary belief by lesbians and gay men that the homophobic lies, stereotypes, and myths about them are true. The article discusses how these internalised beliefs can lead to self-rejection and self-loathing, and how individuals may collude with the perpetuation of heterosexism by doubting themselves and other gay people. It emphasizes the importance of recognising and addressing these internalised beliefs to combat internalised homophobia.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andall.com/signs-of-internalized-homophobia/" TargetMode="External"/><Relationship Id="rId10" Type="http://schemas.openxmlformats.org/officeDocument/2006/relationships/hyperlink" Target="https://www.healthline.com/health/what-is-internalized-homophobia" TargetMode="External"/><Relationship Id="rId11" Type="http://schemas.openxmlformats.org/officeDocument/2006/relationships/hyperlink" Target="https://www.psychologytoday.com/us/blog/communication-success/202005/10-signs-of-internalized-homophobia-and-gaslighting" TargetMode="External"/><Relationship Id="rId12" Type="http://schemas.openxmlformats.org/officeDocument/2006/relationships/hyperlink" Target="https://www.medicalnewstoday.com/articles/internalized-homophobia" TargetMode="External"/><Relationship Id="rId13" Type="http://schemas.openxmlformats.org/officeDocument/2006/relationships/hyperlink" Target="https://www.psychologytoday.com/us/blog/queering-psychology/202002/what-is-internalized-homophobia" TargetMode="External"/><Relationship Id="rId14" Type="http://schemas.openxmlformats.org/officeDocument/2006/relationships/hyperlink" Target="https://www.innerhearttherapy.org/blog/overcoming-internalized-homophobia-and-self-acceptance" TargetMode="External"/><Relationship Id="rId15" Type="http://schemas.openxmlformats.org/officeDocument/2006/relationships/hyperlink" Target="https://www.culturalbridgestojustice.org/internalized-homophob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