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Dublin Street Art Rules? How One Mural Exposed Planning Hurdles for Public Works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passersby noticed a bold new mural on Townsend Street this summer, but the artwork’s journey from sketch to wall reveals who really decides what can appear in public. Joe Caslin’s SEEN , a large-scale portrait of a trans man , ran into repeated planning hurdles, and the story matters for artists and the city alike.</w:t>
      </w:r>
      <w:r/>
    </w:p>
    <w:p>
      <w:r/>
      <w:r>
        <w:t>Essential Takeaways</w:t>
      </w:r>
      <w:r/>
      <w:r/>
    </w:p>
    <w:p>
      <w:pPr>
        <w:pStyle w:val="ListBullet"/>
        <w:spacing w:line="240" w:lineRule="auto"/>
        <w:ind w:left="720"/>
      </w:pPr>
      <w:r/>
      <w:r>
        <w:rPr>
          <w:b/>
        </w:rPr>
        <w:t>Long approval times:</w:t>
      </w:r>
      <w:r>
        <w:t xml:space="preserve"> The mural was formally assessed three separate times and took close to a year to secure permission, testing patience and budgets.</w:t>
      </w:r>
      <w:r/>
    </w:p>
    <w:p>
      <w:pPr>
        <w:pStyle w:val="ListBullet"/>
        <w:spacing w:line="240" w:lineRule="auto"/>
        <w:ind w:left="720"/>
      </w:pPr>
      <w:r/>
      <w:r>
        <w:rPr>
          <w:b/>
        </w:rPr>
        <w:t>Content concerns flagged:</w:t>
      </w:r>
      <w:r>
        <w:t xml:space="preserve"> Officials cited child-appropriateness, violent imagery and “watershed principles” as reasons for refusal, even after redesigns removed visible blood.</w:t>
      </w:r>
      <w:r/>
    </w:p>
    <w:p>
      <w:pPr>
        <w:pStyle w:val="ListBullet"/>
        <w:spacing w:line="240" w:lineRule="auto"/>
        <w:ind w:left="720"/>
      </w:pPr>
      <w:r/>
      <w:r>
        <w:rPr>
          <w:b/>
        </w:rPr>
        <w:t>No clear street-art route:</w:t>
      </w:r>
      <w:r>
        <w:t xml:space="preserve"> Dublin’s planning acts don’t neatly cover temporary public art, so projects can be forced into full planning applications that are costly and slow.</w:t>
      </w:r>
      <w:r/>
    </w:p>
    <w:p>
      <w:pPr>
        <w:pStyle w:val="ListBullet"/>
        <w:spacing w:line="240" w:lineRule="auto"/>
        <w:ind w:left="720"/>
      </w:pPr>
      <w:r/>
      <w:r>
        <w:rPr>
          <w:b/>
        </w:rPr>
        <w:t>Artists pushed to safe topics:</w:t>
      </w:r>
      <w:r>
        <w:t xml:space="preserve"> Creators say the system funnels work towards non-controversial local history or biodiversity themes, reducing risk-taking in public art.</w:t>
      </w:r>
      <w:r/>
    </w:p>
    <w:p>
      <w:pPr>
        <w:pStyle w:val="ListBullet"/>
        <w:spacing w:line="240" w:lineRule="auto"/>
        <w:ind w:left="720"/>
      </w:pPr>
      <w:r/>
      <w:r>
        <w:rPr>
          <w:b/>
        </w:rPr>
        <w:t>Community impact:</w:t>
      </w:r>
      <w:r>
        <w:t xml:space="preserve"> Public artworks like SEEN provoke conversation; complicated approvals risk chilling those civic debates.</w:t>
      </w:r>
      <w:r/>
      <w:r/>
    </w:p>
    <w:p>
      <w:pPr>
        <w:pStyle w:val="Heading2"/>
      </w:pPr>
      <w:r>
        <w:t>A striking image, a long bureaucratic climb</w:t>
      </w:r>
      <w:r/>
    </w:p>
    <w:p>
      <w:r/>
      <w:r>
        <w:t>A 50-foot mural on Townsend Street stopped people mid-stride, its colours and scale impossible to ignore, and Caslin’s collaborators from the Irish Red Cross Ukrainian Community Centre said the piece felt immediate and human. But while the public registered the image emotionally, the council registered it as a planning file. According to reporting, what should have been a community-facing temporary work instead navigated multiple refusals and redesigns before permission was granted.</w:t>
      </w:r>
      <w:r/>
    </w:p>
    <w:p>
      <w:r/>
      <w:r>
        <w:t>The backstory shows why: Dublin City Council’s street art in partnership process can exempt some projects from planning rules, yet here an arts-office recommendation was apparently overruled by planning staff. That left Caslin paying for a full planning route for a temporary piece , a practical headache and a financial hit.</w:t>
      </w:r>
      <w:r/>
    </w:p>
    <w:p>
      <w:pPr>
        <w:pStyle w:val="Heading2"/>
      </w:pPr>
      <w:r>
        <w:t>When subject matter becomes a hurdle</w:t>
      </w:r>
      <w:r/>
    </w:p>
    <w:p>
      <w:r/>
      <w:r>
        <w:t>Caslin says he’s painted on Down’s syndrome and mental-health themes without fuss, but the moment his work addressed refugees or queer identity the tone changed. Officials pointed to imagery , arrows and blood originally intended to symbolise harm , and deemed parts too “violent” for public display. Caslin removed visible blood, but the revised design still faced rejection, suggesting the problem was as much topic as technique.</w:t>
      </w:r>
      <w:r/>
    </w:p>
    <w:p>
      <w:r/>
      <w:r>
        <w:t>This matters because it reveals an evidential grey area: what’s allowed as public art is being judged against child-appropriateness and political sensitivities rather than artistic merit alone. For artists, that unpredictability makes planning a minefield rather than a map.</w:t>
      </w:r>
      <w:r/>
    </w:p>
    <w:p>
      <w:pPr>
        <w:pStyle w:val="Heading2"/>
      </w:pPr>
      <w:r>
        <w:t>Rules built for buildings, not murals</w:t>
      </w:r>
      <w:r/>
    </w:p>
    <w:p>
      <w:r/>
      <w:r>
        <w:t>Planning legislation simply wasn’t written with temporary street art in mind, and the consequence is artists getting funnelled into a system designed for long-term development. Thousands of euros, legal forms and months of delay can be the price of painting a wall. The outcome is a quieter public realm , fewer sharp, risk-taking pieces and more decorative, uncontroversial murals.</w:t>
      </w:r>
      <w:r/>
    </w:p>
    <w:p>
      <w:r/>
      <w:r>
        <w:t>Councillors and civic groups have been calling for clearer policies for years, and recent cases where collectives like Subset were prosecuted then later saw cases dropped underline the need for reform. If you want to know why the city has fewer headline-making murals, look at the paperwork.</w:t>
      </w:r>
      <w:r/>
    </w:p>
    <w:p>
      <w:pPr>
        <w:pStyle w:val="Heading2"/>
      </w:pPr>
      <w:r>
        <w:t>What this means for communities and conversation</w:t>
      </w:r>
      <w:r/>
    </w:p>
    <w:p>
      <w:r/>
      <w:r>
        <w:t>Public art has been a vehicle for social debate in Ireland , think referendum-era works that sparked national conversation. Caslin’s point is blunt: if the city removes the sharp edges from public art, we lose a tool for discussion. Developers picking which themes are acceptable would narrow the civic palette, he warns, and that risks turning public walls into advertising hoardings rather than forums.</w:t>
      </w:r>
      <w:r/>
    </w:p>
    <w:p>
      <w:r/>
      <w:r>
        <w:t>There’s also a practical equity issue: artists with the time and money to navigate planning survive this system better than grassroots creators, so who actually gets to be seen becomes a question of resources.</w:t>
      </w:r>
      <w:r/>
    </w:p>
    <w:p>
      <w:pPr>
        <w:pStyle w:val="Heading2"/>
      </w:pPr>
      <w:r>
        <w:t>Practical tips for artists and councils</w:t>
      </w:r>
      <w:r/>
    </w:p>
    <w:p>
      <w:r/>
      <w:r>
        <w:t>If you’re an artist planning a public piece, start early and budget for planning fees; treat temporary work like a formal project. Document community support and partners, and be ready to adapt imagery if authorities flag child-appropriateness rules. Councils should publish a fast-track policy for temporary socially engaged art, clarify what “watershed” concerns mean in practice, and create clear guidance so artists aren’t forced into full planning routes.</w:t>
      </w:r>
      <w:r/>
    </w:p>
    <w:p>
      <w:r/>
      <w:r>
        <w:t>A clearer, quicker process would keep walls lively and conversations live.</w:t>
      </w:r>
      <w:r/>
    </w:p>
    <w:p>
      <w:r/>
      <w:r>
        <w:t>It's a small change that can make every mural feel more possible and every street conversation a little braver.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0">
        <w:r>
          <w:rPr>
            <w:color w:val="0000EE"/>
            <w:u w:val="single"/>
          </w:rPr>
          <w:t>[2]</w:t>
        </w:r>
      </w:hyperlink>
      <w:r>
        <w:t xml:space="preserve">- Paragraph 4: </w:t>
      </w:r>
      <w:hyperlink r:id="rId15">
        <w:r>
          <w:rPr>
            <w:color w:val="0000EE"/>
            <w:u w:val="single"/>
          </w:rPr>
          <w:t>[6]</w:t>
        </w:r>
      </w:hyperlink>
      <w:r>
        <w:t xml:space="preserve">, </w:t>
      </w:r>
      <w:hyperlink r:id="rId9">
        <w:r>
          <w:rPr>
            <w:color w:val="0000EE"/>
            <w:u w:val="single"/>
          </w:rPr>
          <w:t>[1]</w:t>
        </w:r>
      </w:hyperlink>
      <w:r>
        <w:t xml:space="preserve">- Paragraph 5: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https://www.thejournal.ie/irish-street-artists-says-mural-faced-initial-planning-refusals-because-it-depicted-trans-person-7088804-Jul2026/</w:t>
        </w:r>
      </w:hyperlink>
      <w:r>
        <w:t xml:space="preserve"> - Please view link - unable to able to access data</w:t>
      </w:r>
      <w:r/>
    </w:p>
    <w:p>
      <w:pPr>
        <w:pStyle w:val="ListNumber"/>
        <w:spacing w:line="240" w:lineRule="auto"/>
        <w:ind w:left="720"/>
      </w:pPr>
      <w:r/>
      <w:hyperlink r:id="rId10">
        <w:r>
          <w:rPr>
            <w:color w:val="0000EE"/>
            <w:u w:val="single"/>
          </w:rPr>
          <w:t>https://www.rte.ie/news/2026/0626/1580541-joe-caslin-pride/</w:t>
        </w:r>
      </w:hyperlink>
      <w:r>
        <w:t xml:space="preserve"> - Irish artist Joe Caslin unveiled his latest artwork, 'Seen', a 50-foot mural featuring a young trans man, in Dublin city centre ahead of Pride. The piece, located at 180-187 Townsend Street, was created in collaboration with 12 LGBTQ+ Ukrainian refugees in Ireland. Caslin emphasised the mural's focus on visibility and recognition, stating it reflects the experiences of the participants and underscores the universal importance of being seen, heard, and valued.</w:t>
      </w:r>
      <w:r/>
    </w:p>
    <w:p>
      <w:pPr>
        <w:pStyle w:val="ListNumber"/>
        <w:spacing w:line="240" w:lineRule="auto"/>
        <w:ind w:left="720"/>
      </w:pPr>
      <w:r/>
      <w:hyperlink r:id="rId12">
        <w:r>
          <w:rPr>
            <w:color w:val="0000EE"/>
            <w:u w:val="single"/>
          </w:rPr>
          <w:t>https://www.socialdemocrats.ie/process-for-artists-to-apply-to-create-public-works-must-be-revised/</w:t>
        </w:r>
      </w:hyperlink>
      <w:r>
        <w:t xml:space="preserve"> - The Social Democrats have called for a reform of the process artists must follow to create and display public art in Dublin. Arts spokesperson Sinéad Gibney highlighted the lack of a clear framework for supporting, assessing, and approving public art, citing Joe Caslin's 'Seen' mural as an example of the challenges artists face due to the absence of transparent procedures.</w:t>
      </w:r>
      <w:r/>
    </w:p>
    <w:p>
      <w:pPr>
        <w:pStyle w:val="ListNumber"/>
        <w:spacing w:line="240" w:lineRule="auto"/>
        <w:ind w:left="720"/>
      </w:pPr>
      <w:r/>
      <w:hyperlink r:id="rId11">
        <w:r>
          <w:rPr>
            <w:color w:val="0000EE"/>
            <w:u w:val="single"/>
          </w:rPr>
          <w:t>https://www.irishtimes.com/news/ireland/irish-news/artist-expecting-to-hear-about-fate-of-dublin-mural-1.2186258</w:t>
        </w:r>
      </w:hyperlink>
      <w:r>
        <w:t xml:space="preserve"> - Artist Joe Caslin's 'The Claddagh Embrace' mural, depicting two men embracing, faced potential removal due to concerns over planning regulations. Caslin received a warning letter from Dublin City Council, which was investigating whether the artwork was erected legally. The mural, created in support of the marriage equality referendum, was attached to a building near the junction of Dame Street and George's Street.</w:t>
      </w:r>
      <w:r/>
    </w:p>
    <w:p>
      <w:pPr>
        <w:pStyle w:val="ListNumber"/>
        <w:spacing w:line="240" w:lineRule="auto"/>
        <w:ind w:left="720"/>
      </w:pPr>
      <w:r/>
      <w:hyperlink r:id="rId13">
        <w:r>
          <w:rPr>
            <w:color w:val="0000EE"/>
            <w:u w:val="single"/>
          </w:rPr>
          <w:t>https://www.dublininquirer.com/councillors-say-it-s-time-for-a-clear-policy-to-regulate-street-art/</w:t>
        </w:r>
      </w:hyperlink>
      <w:r>
        <w:t xml:space="preserve"> - Dublin councillors have called for a clear policy to regulate street art, following issues with murals like Joe Caslin's 'The Claddagh Embrace' and Maser’s 'Repeal the 8th'. The lack of a defined policy has led to inconsistencies in the approval and enforcement of public artworks, with calls for the council's arts office to take a more active role in developing such a policy.</w:t>
      </w:r>
      <w:r/>
    </w:p>
    <w:p>
      <w:pPr>
        <w:pStyle w:val="ListNumber"/>
        <w:spacing w:line="240" w:lineRule="auto"/>
        <w:ind w:left="720"/>
      </w:pPr>
      <w:r/>
      <w:hyperlink r:id="rId15">
        <w:r>
          <w:rPr>
            <w:color w:val="0000EE"/>
            <w:u w:val="single"/>
          </w:rPr>
          <w:t>https://www.thejournal.ie/petition-removal-mural-dublin-same-sex-marriage-2063518-Apr2015/</w:t>
        </w:r>
      </w:hyperlink>
      <w:r>
        <w:t xml:space="preserve"> - A petition to protect a same-sex marriage mural in Dublin City Centre attracted nearly 20,000 signatures. The mural, created by artist Joe Caslin, depicted two men embracing and was at risk of removal due to planning issues. Supporters urged Dublin City Council to allow the mural to remain, highlighting its significance in the context of the upcoming same-sex marriage referendum.</w:t>
      </w:r>
      <w:r/>
    </w:p>
    <w:p>
      <w:pPr>
        <w:pStyle w:val="ListNumber"/>
        <w:spacing w:line="240" w:lineRule="auto"/>
        <w:ind w:left="720"/>
      </w:pPr>
      <w:r/>
      <w:hyperlink r:id="rId14">
        <w:r>
          <w:rPr>
            <w:color w:val="0000EE"/>
            <w:u w:val="single"/>
          </w:rPr>
          <w:t>https://www.irishtimes.com/culture/art/2023/06/17/public-art-striking-the-balance-between-freedom-of-expression-and-avoiding-giving-offence/</w:t>
        </w:r>
      </w:hyperlink>
      <w:r>
        <w:t xml:space="preserve"> - The Irish Times discusses the balance between freedom of expression and avoiding offence in public art, referencing Joe Caslin's 'The Claddagh Embrace' mural. Installed in 2015, the mural faced potential removal due to planning regulations, sparking debate about the role of local authorities in regulating public art and the need for clear policies to support artists.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journal.ie/irish-street-artists-says-mural-faced-initial-planning-refusals-because-it-depicted-trans-person-7088804-Jul2026/" TargetMode="External"/><Relationship Id="rId10" Type="http://schemas.openxmlformats.org/officeDocument/2006/relationships/hyperlink" Target="https://www.rte.ie/news/2026/0626/1580541-joe-caslin-pride/" TargetMode="External"/><Relationship Id="rId11" Type="http://schemas.openxmlformats.org/officeDocument/2006/relationships/hyperlink" Target="https://www.irishtimes.com/news/ireland/irish-news/artist-expecting-to-hear-about-fate-of-dublin-mural-1.2186258" TargetMode="External"/><Relationship Id="rId12" Type="http://schemas.openxmlformats.org/officeDocument/2006/relationships/hyperlink" Target="https://www.socialdemocrats.ie/process-for-artists-to-apply-to-create-public-works-must-be-revised/" TargetMode="External"/><Relationship Id="rId13" Type="http://schemas.openxmlformats.org/officeDocument/2006/relationships/hyperlink" Target="https://www.dublininquirer.com/councillors-say-it-s-time-for-a-clear-policy-to-regulate-street-art/" TargetMode="External"/><Relationship Id="rId14" Type="http://schemas.openxmlformats.org/officeDocument/2006/relationships/hyperlink" Target="https://www.irishtimes.com/culture/art/2023/06/17/public-art-striking-the-balance-between-freedom-of-expression-and-avoiding-giving-offence/" TargetMode="External"/><Relationship Id="rId15" Type="http://schemas.openxmlformats.org/officeDocument/2006/relationships/hyperlink" Target="https://www.thejournal.ie/petition-removal-mural-dublin-same-sex-marriage-2063518-Apr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