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Appreciate Shakespeare's Sonnet 18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Sonnet 18 keeps turning up in classrooms, playlists and wedding vows , readers, students and lovers are still drawn to its sunny comparisons and plainspoken praise; here’s why it matters now, how to read it, and simple ways to share or teach “Shall I compare thee to a summer’s day” without sounding wooden.</w:t>
      </w:r>
      <w:r/>
    </w:p>
    <w:p>
      <w:r/>
      <w:r>
        <w:t>Essential Takeaways</w:t>
      </w:r>
      <w:r/>
      <w:r/>
    </w:p>
    <w:p>
      <w:pPr>
        <w:pStyle w:val="ListBullet"/>
        <w:spacing w:line="240" w:lineRule="auto"/>
        <w:ind w:left="720"/>
      </w:pPr>
      <w:r/>
      <w:r>
        <w:rPr>
          <w:b/>
        </w:rPr>
        <w:t>Timeless line:</w:t>
      </w:r>
      <w:r>
        <w:t xml:space="preserve"> Sonnet 18 opens with one of the most recognisable phrases in English poetry, easy to quote and oddly comforting.</w:t>
      </w:r>
      <w:r/>
    </w:p>
    <w:p>
      <w:pPr>
        <w:pStyle w:val="ListBullet"/>
        <w:spacing w:line="240" w:lineRule="auto"/>
        <w:ind w:left="720"/>
      </w:pPr>
      <w:r/>
      <w:r>
        <w:rPr>
          <w:b/>
        </w:rPr>
        <w:t>Plain imagery:</w:t>
      </w:r>
      <w:r>
        <w:t xml:space="preserve"> The poem uses everyday weather and nature images , warm sun, fading summer , so readers connect quickly.</w:t>
      </w:r>
      <w:r/>
    </w:p>
    <w:p>
      <w:pPr>
        <w:pStyle w:val="ListBullet"/>
        <w:spacing w:line="240" w:lineRule="auto"/>
        <w:ind w:left="720"/>
      </w:pPr>
      <w:r/>
      <w:r>
        <w:rPr>
          <w:b/>
        </w:rPr>
        <w:t>Structure matters:</w:t>
      </w:r>
      <w:r>
        <w:t xml:space="preserve"> It’s a 14-line Shakespearean sonnet with a clear turn; that shape helps deliver the punchline about poetry’s durability.</w:t>
      </w:r>
      <w:r/>
    </w:p>
    <w:p>
      <w:pPr>
        <w:pStyle w:val="ListBullet"/>
        <w:spacing w:line="240" w:lineRule="auto"/>
        <w:ind w:left="720"/>
      </w:pPr>
      <w:r/>
      <w:r>
        <w:rPr>
          <w:b/>
        </w:rPr>
        <w:t>Teaching tip:</w:t>
      </w:r>
      <w:r>
        <w:t xml:space="preserve"> Read aloud slowly, pause at the volta, and invite listeners to notice texture and tone.</w:t>
      </w:r>
      <w:r/>
    </w:p>
    <w:p>
      <w:pPr>
        <w:pStyle w:val="ListBullet"/>
        <w:spacing w:line="240" w:lineRule="auto"/>
        <w:ind w:left="720"/>
      </w:pPr>
      <w:r/>
      <w:r>
        <w:rPr>
          <w:b/>
        </w:rPr>
        <w:t>Sharing idea:</w:t>
      </w:r>
      <w:r>
        <w:t xml:space="preserve"> Use short extracts in cards or vows; the language feels intimate without being saccharine.</w:t>
      </w:r>
      <w:r/>
      <w:r/>
    </w:p>
    <w:p>
      <w:pPr>
        <w:pStyle w:val="Heading2"/>
      </w:pPr>
      <w:r>
        <w:t>Why Sonnet 18 still feels fresh , the emotional hook</w:t>
      </w:r>
      <w:r/>
    </w:p>
    <w:p>
      <w:r/>
      <w:r>
        <w:t>Open with that famous first line and you get an instant emotional nudge: familiarity meets warmth. According to the Poetry Foundation and the Shakespeare Trust, Sonnet 18’s appeal comes from its approachable imagery and confident voice, which makes readers feel seen rather than lectured. The poem sounds like someone leaning in to praise you, and that human tone is a big part of its staying power. If you hear it aloud, the lines settle in , the metre gives a heartbeat to the compliment.</w:t>
      </w:r>
      <w:r/>
    </w:p>
    <w:p>
      <w:pPr>
        <w:pStyle w:val="Heading2"/>
      </w:pPr>
      <w:r>
        <w:t>A quick backstory , how the sonnet fits into Shakespeare’s sequence</w:t>
      </w:r>
      <w:r/>
    </w:p>
    <w:p>
      <w:r/>
      <w:r>
        <w:t>Shakespeare’s 154 sonnets explore love, time and art in a tight, formal package, and Sonnet 18 sits among those that praise a beloved’s beauty. Britannica and SparkNotes both highlight how this poem moves from a casual question to a bold claim: rather than letting beauty fade, the speaker pins it to verse. That claim , that poetry outlives the season and the body , is the core idea readers keep returning to. It’s simple, bold and slightly theatrical, exactly what you’d expect from Shakespeare.</w:t>
      </w:r>
      <w:r/>
    </w:p>
    <w:p>
      <w:pPr>
        <w:pStyle w:val="Heading2"/>
      </w:pPr>
      <w:r>
        <w:t>Reading it well , pace, pause and the volta</w:t>
      </w:r>
      <w:r/>
    </w:p>
    <w:p>
      <w:r/>
      <w:r>
        <w:t>A practical reading trick comes from teachers and guides such as Poetry Foundation notes and classroom resources: let the line breaks breathe. The sonnet’s volta, the turn around line nine, shifts from comparing the beloved to summer to celebrating the immortalising power of verse. Emphasise that pivot; slow down before it, and let the final couplet land with gentle certainty. Doing this helps modern listeners , who may skim poetry , actually feel the architecture of the argument.</w:t>
      </w:r>
      <w:r/>
    </w:p>
    <w:p>
      <w:pPr>
        <w:pStyle w:val="Heading2"/>
      </w:pPr>
      <w:r>
        <w:t>Using Sonnet 18 in teaching or events , low-fuss ideas that work</w:t>
      </w:r>
      <w:r/>
    </w:p>
    <w:p>
      <w:r/>
      <w:r>
        <w:t>If you’re a teacher, parent or celebrant, you don’t need a lecture to make Sonnet 18 stick. SparkNotes and other study resources suggest short prompts: ask who “thee” might be, or whether summer is a fair standard for beauty today. For weddings, pick two or three lines rather than the whole poem; the most quoted phrases carry the emotional weight without overwhelming your audience. And for classrooms, pair the sonnet with a contemporary poem about time to spark discussion about how different voices treat the same theme.</w:t>
      </w:r>
      <w:r/>
    </w:p>
    <w:p>
      <w:pPr>
        <w:pStyle w:val="Heading2"/>
      </w:pPr>
      <w:r>
        <w:t>Why it’s quoted so often , cultural currency and practical use</w:t>
      </w:r>
      <w:r/>
    </w:p>
    <w:p>
      <w:r/>
      <w:r>
        <w:t>There’s a practical reason Sonnet 18 gets reused: it’s memorizable. Poetry Foundation and other archives note how its cadences and images make it ideal for anthologies, study guides and social media shares. Its language is lofty yet approachable, so people feel clever quoting it without sounding obscure. The result is continuous cultural recycling , in exams, on plaques, and in personal notes , which keeps the sonnet alive across generations.</w:t>
      </w:r>
      <w:r/>
    </w:p>
    <w:p>
      <w:r/>
      <w:r>
        <w:t>It's a small pleasure to find something old that still fits; Sonnet 18 is one of those.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[5]</w:t>
        </w:r>
      </w:hyperlink>
      <w:r>
        <w:t xml:space="preserve">, </w:t>
      </w:r>
      <w:hyperlink r:id="rId13">
        <w:r>
          <w:rPr>
            <w:color w:val="0000EE"/>
            <w:u w:val="single"/>
          </w:rPr>
          <w:t>[4]</w:t>
        </w:r>
      </w:hyperlink>
      <w:r>
        <w:t xml:space="preserve">- Paragraph 3: </w:t>
      </w:r>
      <w:hyperlink r:id="rId10">
        <w:r>
          <w:rPr>
            <w:color w:val="0000EE"/>
            <w:u w:val="single"/>
          </w:rPr>
          <w:t>[2]</w:t>
        </w:r>
      </w:hyperlink>
      <w:r>
        <w:t xml:space="preserve">, </w:t>
      </w:r>
      <w:hyperlink r:id="rId13">
        <w:r>
          <w:rPr>
            <w:color w:val="0000EE"/>
            <w:u w:val="single"/>
          </w:rPr>
          <w:t>[4]</w:t>
        </w:r>
      </w:hyperlink>
      <w:r>
        <w:t xml:space="preserve">- Paragraph 4: </w:t>
      </w:r>
      <w:hyperlink r:id="rId13">
        <w:r>
          <w:rPr>
            <w:color w:val="0000EE"/>
            <w:u w:val="single"/>
          </w:rPr>
          <w:t>[4]</w:t>
        </w:r>
      </w:hyperlink>
      <w:r>
        <w:t xml:space="preserve">, </w:t>
      </w:r>
      <w:hyperlink r:id="rId14">
        <w:r>
          <w:rPr>
            <w:color w:val="0000EE"/>
            <w:u w:val="single"/>
          </w:rPr>
          <w:t>[6]</w:t>
        </w:r>
      </w:hyperlink>
      <w:r>
        <w:t xml:space="preserve">- Paragraph 5: </w:t>
      </w:r>
      <w:hyperlink r:id="rId10">
        <w:r>
          <w:rPr>
            <w:color w:val="0000EE"/>
            <w:u w:val="single"/>
          </w:rPr>
          <w:t>[7]</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https://closetprofessor.blogspot.com/2026/07/shall-i-compare-thee-to-summers-day.html</w:t>
        </w:r>
      </w:hyperlink>
      <w:r>
        <w:t xml:space="preserve"> - Please view link - unable to able to access data</w:t>
      </w:r>
      <w:r/>
    </w:p>
    <w:p>
      <w:pPr>
        <w:pStyle w:val="ListNumber"/>
        <w:spacing w:line="240" w:lineRule="auto"/>
        <w:ind w:left="720"/>
      </w:pPr>
      <w:r/>
      <w:hyperlink r:id="rId10">
        <w:r>
          <w:rPr>
            <w:color w:val="0000EE"/>
            <w:u w:val="single"/>
          </w:rPr>
          <w:t>https://www.poetryfoundation.org/poems/45392/sonnet-18-shall-i-compare-thee-to-a-sommers-day</w:t>
        </w:r>
      </w:hyperlink>
      <w:r>
        <w:t xml:space="preserve"> - This article from the Poetry Foundation provides the full text of Shakespeare's Sonnet 18, 'Shall I compare thee to a summer's day?' It offers an in-depth analysis of the poem, discussing its themes of love, beauty, and the passage of time. The piece also explores the historical context of the sonnet and its significance in Shakespeare's oeuvre, highlighting its enduring popularity and relevance in literature.</w:t>
      </w:r>
      <w:r/>
    </w:p>
    <w:p>
      <w:pPr>
        <w:pStyle w:val="ListNumber"/>
        <w:spacing w:line="240" w:lineRule="auto"/>
        <w:ind w:left="720"/>
      </w:pPr>
      <w:r/>
      <w:hyperlink r:id="rId11">
        <w:r>
          <w:rPr>
            <w:color w:val="0000EE"/>
            <w:u w:val="single"/>
          </w:rPr>
          <w:t>https://www.shakespeare.org.uk/explore-shakespeare/shakespedia/shakespeares-sonnets/sonnet-18/</w:t>
        </w:r>
      </w:hyperlink>
      <w:r>
        <w:t xml:space="preserve"> - The Shakespeare Birthplace Trust's website presents a detailed examination of Sonnet 18, including its text, a line-by-line analysis, and insights into its themes and literary devices. The article delves into the sonnet's exploration of love, beauty, and immortality, providing context about its place within the Fair Youth sequence and its impact on subsequent literature.</w:t>
      </w:r>
      <w:r/>
    </w:p>
    <w:p>
      <w:pPr>
        <w:pStyle w:val="ListNumber"/>
        <w:spacing w:line="240" w:lineRule="auto"/>
        <w:ind w:left="720"/>
      </w:pPr>
      <w:r/>
      <w:hyperlink r:id="rId13">
        <w:r>
          <w:rPr>
            <w:color w:val="0000EE"/>
            <w:u w:val="single"/>
          </w:rPr>
          <w:t>https://www.sparknotes.com/poetry/sonnets/section1/</w:t>
        </w:r>
      </w:hyperlink>
      <w:r>
        <w:t xml:space="preserve"> - SparkNotes offers a comprehensive guide to Shakespeare's Sonnets, including a summary and analysis of Sonnet 18. The article discusses the poem's structure, themes, and literary techniques, providing readers with a clear understanding of its significance and the nuances of its language.</w:t>
      </w:r>
      <w:r/>
    </w:p>
    <w:p>
      <w:pPr>
        <w:pStyle w:val="ListNumber"/>
        <w:spacing w:line="240" w:lineRule="auto"/>
        <w:ind w:left="720"/>
      </w:pPr>
      <w:r/>
      <w:hyperlink r:id="rId12">
        <w:r>
          <w:rPr>
            <w:color w:val="0000EE"/>
            <w:u w:val="single"/>
          </w:rPr>
          <w:t>https://www.britannica.com/topic/Sonnet-18</w:t>
        </w:r>
      </w:hyperlink>
      <w:r>
        <w:t xml:space="preserve"> - Encyclopaedia Britannica provides an overview of Sonnet 18, discussing its composition, themes, and place within Shakespeare's body of work. The article offers insights into the poem's exploration of love and time, and its enduring appeal in the literary canon.</w:t>
      </w:r>
      <w:r/>
    </w:p>
    <w:p>
      <w:pPr>
        <w:pStyle w:val="ListNumber"/>
        <w:spacing w:line="240" w:lineRule="auto"/>
        <w:ind w:left="720"/>
      </w:pPr>
      <w:r/>
      <w:hyperlink r:id="rId14">
        <w:r>
          <w:rPr>
            <w:color w:val="0000EE"/>
            <w:u w:val="single"/>
          </w:rPr>
          <w:t>https://www.poetry.com/poem/1000/sonnet-18</w:t>
        </w:r>
      </w:hyperlink>
      <w:r>
        <w:t xml:space="preserve"> - Poetry.com features the full text of Sonnet 18, accompanied by user-generated interpretations and discussions. The platform allows readers to engage with the poem through various perspectives, fostering a community dialogue about its meaning and relevance.</w:t>
      </w:r>
      <w:r/>
    </w:p>
    <w:p>
      <w:pPr>
        <w:pStyle w:val="ListNumber"/>
        <w:spacing w:line="240" w:lineRule="auto"/>
        <w:ind w:left="720"/>
      </w:pPr>
      <w:r/>
      <w:hyperlink r:id="rId10">
        <w:r>
          <w:rPr>
            <w:color w:val="0000EE"/>
            <w:u w:val="single"/>
          </w:rPr>
          <w:t>https://www.poetryfoundation.org/poems/45392/sonnet-18-shall-i-compare-thee-to-a-sommers-day</w:t>
        </w:r>
      </w:hyperlink>
      <w:r>
        <w:t xml:space="preserve"> - This article from the Poetry Foundation provides the full text of Shakespeare's Sonnet 18, 'Shall I compare thee to a summer's day?' It offers an in-depth analysis of the poem, discussing its themes of love, beauty, and the passage of time. The piece also explores the historical context of the sonnet and its significance in Shakespeare's oeuvre, highlighting its enduring popularity and relevance in literature.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closetprofessor.blogspot.com/2026/07/shall-i-compare-thee-to-summers-day.html" TargetMode="External"/><Relationship Id="rId10" Type="http://schemas.openxmlformats.org/officeDocument/2006/relationships/hyperlink" Target="https://www.poetryfoundation.org/poems/45392/sonnet-18-shall-i-compare-thee-to-a-sommers-day" TargetMode="External"/><Relationship Id="rId11" Type="http://schemas.openxmlformats.org/officeDocument/2006/relationships/hyperlink" Target="https://www.shakespeare.org.uk/explore-shakespeare/shakespedia/shakespeares-sonnets/sonnet-18/" TargetMode="External"/><Relationship Id="rId12" Type="http://schemas.openxmlformats.org/officeDocument/2006/relationships/hyperlink" Target="https://www.britannica.com/topic/Sonnet-18" TargetMode="External"/><Relationship Id="rId13" Type="http://schemas.openxmlformats.org/officeDocument/2006/relationships/hyperlink" Target="https://www.sparknotes.com/poetry/sonnets/section1/" TargetMode="External"/><Relationship Id="rId14" Type="http://schemas.openxmlformats.org/officeDocument/2006/relationships/hyperlink" Target="https://www.poetry.com/poem/1000/sonnet-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