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LGBTQIA+ Travel Picks 2026: Why Safety and Inclusion Drive Destination Choice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choosing more than sunshine and price , LGBTQIA+ travellers now prioritise safety, rights and genuine inclusion when booking trips, and that shift is reshaping where people go and which hotels they trust. Here's what the latest Travel Proud research means for planning your next escape.</w:t>
      </w:r>
      <w:r/>
    </w:p>
    <w:p>
      <w:r/>
      <w:r>
        <w:t>Essential Takeaways</w:t>
      </w:r>
      <w:r/>
      <w:r/>
    </w:p>
    <w:p>
      <w:pPr>
        <w:pStyle w:val="ListBullet"/>
        <w:spacing w:line="240" w:lineRule="auto"/>
        <w:ind w:left="720"/>
      </w:pPr>
      <w:r/>
      <w:r>
        <w:rPr>
          <w:b/>
        </w:rPr>
        <w:t>Authenticity matters:</w:t>
      </w:r>
      <w:r>
        <w:t xml:space="preserve"> 79% of LGBTQIA+ travellers in Colombia prioritise destinations where they can be themselves in public, making atmosphere as important as attractions.</w:t>
      </w:r>
      <w:r/>
    </w:p>
    <w:p>
      <w:pPr>
        <w:pStyle w:val="ListBullet"/>
        <w:spacing w:line="240" w:lineRule="auto"/>
        <w:ind w:left="720"/>
      </w:pPr>
      <w:r/>
      <w:r>
        <w:rPr>
          <w:b/>
        </w:rPr>
        <w:t>Rights affect budgets:</w:t>
      </w:r>
      <w:r>
        <w:t xml:space="preserve"> 62% would pay more to visit places with a progressive rights record; many will avoid destinations linked to recent violence or punitive laws.</w:t>
      </w:r>
      <w:r/>
    </w:p>
    <w:p>
      <w:pPr>
        <w:pStyle w:val="ListBullet"/>
        <w:spacing w:line="240" w:lineRule="auto"/>
        <w:ind w:left="720"/>
      </w:pPr>
      <w:r/>
      <w:r>
        <w:rPr>
          <w:b/>
        </w:rPr>
        <w:t>Accommodation counts:</w:t>
      </w:r>
      <w:r>
        <w:t xml:space="preserve"> 60% weigh an operator’s social and environmental practices along with inclusion policies when booking a room.</w:t>
      </w:r>
      <w:r/>
    </w:p>
    <w:p>
      <w:pPr>
        <w:pStyle w:val="ListBullet"/>
        <w:spacing w:line="240" w:lineRule="auto"/>
        <w:ind w:left="720"/>
      </w:pPr>
      <w:r/>
      <w:r>
        <w:rPr>
          <w:b/>
        </w:rPr>
        <w:t>Temporary gestures aren’t enough:</w:t>
      </w:r>
      <w:r>
        <w:t xml:space="preserve"> 33% avoid stays that only show Pride support during June, preferring year-round commitments.</w:t>
      </w:r>
      <w:r/>
    </w:p>
    <w:p>
      <w:pPr>
        <w:pStyle w:val="ListBullet"/>
        <w:spacing w:line="240" w:lineRule="auto"/>
        <w:ind w:left="720"/>
      </w:pPr>
      <w:r/>
      <w:r>
        <w:rPr>
          <w:b/>
        </w:rPr>
        <w:t>Identity concealment remains common:</w:t>
      </w:r>
      <w:r>
        <w:t xml:space="preserve"> A significant share of travellers still hide their identity abroad, underlining ongoing safety concerns.</w:t>
      </w:r>
      <w:r/>
      <w:r/>
    </w:p>
    <w:p>
      <w:pPr>
        <w:pStyle w:val="Heading2"/>
      </w:pPr>
      <w:r>
        <w:t>Why personal safety now trumps price for many travellers</w:t>
      </w:r>
      <w:r/>
    </w:p>
    <w:p>
      <w:r/>
      <w:r>
        <w:t>The strongest finding is simple and human: being able to relax and be yourself on holiday is now a major purchase driver, not a nice-to-have. According to the Travel Proud research, a large majority of LGBTQIA+ travellers in Colombia say they choose destinations where public expression of identity feels safe and welcomed. That changes how itineraries are made , people are scanning local news, policies and social attitudes before they book. For anyone planning a trip, that means adding reputational checks and recent incident searches to the usual price comparisons.</w:t>
      </w:r>
      <w:r/>
    </w:p>
    <w:p>
      <w:pPr>
        <w:pStyle w:val="Heading2"/>
      </w:pPr>
      <w:r>
        <w:t>Rights, headlines and willingness to pay more</w:t>
      </w:r>
      <w:r/>
    </w:p>
    <w:p>
      <w:r/>
      <w:r>
        <w:t>Money talks, but so do values. The study shows many travellers are prepared to accept higher costs to visit places with a demonstrable record on human rights and LGBTQIA+ inclusion. Conversely, destinations that have featured in news about violence or discriminatory policies are being actively avoided, even if local laws might seem favourable on paper. That’s a reminder that a destination’s headline reputation , how it feels in the moment , can outweigh technical legalities when someone decides whether to go.</w:t>
      </w:r>
      <w:r/>
    </w:p>
    <w:p>
      <w:pPr>
        <w:pStyle w:val="Heading2"/>
      </w:pPr>
      <w:r>
        <w:t>Choosing a hotel? Look for lasting commitments, not PR gestures</w:t>
      </w:r>
      <w:r/>
    </w:p>
    <w:p>
      <w:r/>
      <w:r>
        <w:t>Accommodation is no longer judged only by location or breakfast quality. Travellers now check whether a property treats LGBTQIA+ staff fairly, runs consistent inclusion training and embeds supportive policies beyond Pride month. That preference helps explain why many feel safer booking international hotel chains with standardised anti-discrimination rules. Practical tip: look for certifications, staff training mentions, and year-round diversity initiatives rather than one-off Pride displays.</w:t>
      </w:r>
      <w:r/>
    </w:p>
    <w:p>
      <w:pPr>
        <w:pStyle w:val="Heading2"/>
      </w:pPr>
      <w:r>
        <w:t>Many still hide who they are , why that matters for safety and services</w:t>
      </w:r>
      <w:r/>
    </w:p>
    <w:p>
      <w:r/>
      <w:r>
        <w:t>Despite progress, a sizeable portion of the community continues to conceal their identity while travelling, a behaviour found across multiple markets. That underlines persistent fears about harassment or worse, and it influences demand for discreet, secure services and inclusive staff training. Travel businesses can respond by offering clear non-discrimination policies, private booking options and visible staff allyship to reassure cautious guests.</w:t>
      </w:r>
      <w:r/>
    </w:p>
    <w:p>
      <w:pPr>
        <w:pStyle w:val="Heading2"/>
      </w:pPr>
      <w:r>
        <w:t>What travel companies are doing , and what travellers want next</w:t>
      </w:r>
      <w:r/>
    </w:p>
    <w:p>
      <w:r/>
      <w:r>
        <w:t>Industry players like Booking.com have expanded training programmes to help accommodation providers offer truly inclusive hospitality. Such initiatives are designed to move the needle from performative marketing to sustained practice. From a traveller’s perspective, the next step is transparency: accessible evidence of staff training, clear reporting channels for incidents, and ongoing community engagement will build trust. For destinations, that means cultivating both a legal framework and a lived culture of inclusion.</w:t>
      </w:r>
      <w:r/>
    </w:p>
    <w:p>
      <w:r/>
      <w:r>
        <w:t>It's a small change in planning that can make every trip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[3]</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https://www.publimetro.co/estilo-vida/2026/07/07/turismo-lgbtqia-seguridad-derechos-e-inclusion-marcan-las-decisiones-de-viaje/</w:t>
        </w:r>
      </w:hyperlink>
      <w:r>
        <w:t xml:space="preserve"> - Please view link - unable to able to access data</w:t>
      </w:r>
      <w:r/>
    </w:p>
    <w:p>
      <w:pPr>
        <w:pStyle w:val="ListNumber"/>
        <w:spacing w:line="240" w:lineRule="auto"/>
        <w:ind w:left="720"/>
      </w:pPr>
      <w:r/>
      <w:hyperlink r:id="rId10">
        <w:r>
          <w:rPr>
            <w:color w:val="0000EE"/>
            <w:u w:val="single"/>
          </w:rPr>
          <w:t>https://news.booking.com/pt-br/turismo-lgbtq-pesquisa-da-bookingcom-revela-que-a-maioria-dos-viajantes-da-comunidade-esconde-identidade-ao-viajar/</w:t>
        </w:r>
      </w:hyperlink>
      <w:r>
        <w:t xml:space="preserve"> - A Booking.com divulgou o Relatório Travel Proud 2026, revelando que 79% dos viajantes LGBTQIA+ na Colômbia priorizam destinos onde podem expressar livremente sua identidade em espaços públicos. Além disso, 62% escolheriam destinos com histórico progressista em direitos humanos, mesmo que mais caros, e 51% evitariam países com recentes incidentes de violência contra pessoas LGBTQIA+. A pesquisa destaca a importância da segurança e inclusão na escolha de destinos turísticos para a comunidade LGBTQIA+.</w:t>
      </w:r>
      <w:r/>
    </w:p>
    <w:p>
      <w:pPr>
        <w:pStyle w:val="ListNumber"/>
        <w:spacing w:line="240" w:lineRule="auto"/>
        <w:ind w:left="720"/>
      </w:pPr>
      <w:r/>
      <w:hyperlink r:id="rId13">
        <w:r>
          <w:rPr>
            <w:color w:val="0000EE"/>
            <w:u w:val="single"/>
          </w:rPr>
          <w:t>https://www.siamnewsnetwork.net/pr-news/booking-com-research-reveals-majority-of-aussie-lgbtq-travellers-conceal-their-identity-abroad/</w:t>
        </w:r>
      </w:hyperlink>
      <w:r>
        <w:t xml:space="preserve"> - A pesquisa Travel Proud 2026 da Booking.com revelou que 44% dos viajantes LGBTQIA+ australianos estariam dispostos a ocultar sua identidade para visitar um destino dos sonhos. Globalmente, 38% dos viajantes LGBTQIA+ não se assumem durante as viagens, comparado a 77% que são abertos com amigos próximos em casa. Isso destaca os desafios contínuos enfrentados pela comunidade LGBTQIA+ em relação à segurança e aceitação durante as viagens.</w:t>
      </w:r>
      <w:r/>
    </w:p>
    <w:p>
      <w:pPr>
        <w:pStyle w:val="ListNumber"/>
        <w:spacing w:line="240" w:lineRule="auto"/>
        <w:ind w:left="720"/>
      </w:pPr>
      <w:r/>
      <w:hyperlink r:id="rId11">
        <w:r>
          <w:rPr>
            <w:color w:val="0000EE"/>
            <w:u w:val="single"/>
          </w:rPr>
          <w:t>https://www.travelpulse.ca/news/impacting-travel/travel-proud-survey-reveals-challenges-for-lgbtqi-travellers</w:t>
        </w:r>
      </w:hyperlink>
      <w:r>
        <w:t xml:space="preserve"> - O Relatório Travel Proud da Booking.com revelou que 38% dos viajantes LGBTQIA+ não se assumem durante as viagens, comparado a 77% que são abertos com amigos próximos em casa. Além disso, 40% considerariam ocultar sua sexualidade para visitar um destino dos sonhos. Viajantes que se identificam como 'não assumidos' relataram menos experiências negativas, indicando um dilema entre autoexpressão e segurança durante as viagens.</w:t>
      </w:r>
      <w:r/>
    </w:p>
    <w:p>
      <w:pPr>
        <w:pStyle w:val="ListNumber"/>
        <w:spacing w:line="240" w:lineRule="auto"/>
        <w:ind w:left="720"/>
      </w:pPr>
      <w:r/>
      <w:hyperlink r:id="rId12">
        <w:r>
          <w:rPr>
            <w:color w:val="0000EE"/>
            <w:u w:val="single"/>
          </w:rPr>
          <w:t>https://api.travelmole.com/news/booking-com-travel-proud-research-report-2026/</w:t>
        </w:r>
      </w:hyperlink>
      <w:r>
        <w:t xml:space="preserve"> - A pesquisa Travel Proud 2026 da Booking.com revelou que viajantes LGBTQIA+ que se identificam como 'não assumidos' enfrentam menos experiências negativas, com 34% relatando incidentes relacionados à sexualidade nos últimos 12 meses, comparado a 62% dos viajantes LGBTQIA+ em geral. Isso destaca os desafios contínuos de equilibrar autenticidade e segurança durante as viagens.</w:t>
      </w:r>
      <w:r/>
    </w:p>
    <w:p>
      <w:pPr>
        <w:pStyle w:val="ListNumber"/>
        <w:spacing w:line="240" w:lineRule="auto"/>
        <w:ind w:left="720"/>
      </w:pPr>
      <w:r/>
      <w:hyperlink r:id="rId14">
        <w:r>
          <w:rPr>
            <w:color w:val="0000EE"/>
            <w:u w:val="single"/>
          </w:rPr>
          <w:t>https://www.travelturtle.world/news/new-booking-com-travel-proud-research-reveals-46-of-indian-lgbtq-travellers-conceal-their-identity-when-travelling/</w:t>
        </w:r>
      </w:hyperlink>
      <w:r>
        <w:t xml:space="preserve"> - A pesquisa Travel Proud 2026 da Booking.com revelou que 46% dos viajantes LGBTQIA+ indianos estariam dispostos a ocultar sua identidade para visitar um destino desejado, enquanto apenas 31% são abertos durante as viagens. Isso destaca as complexas decisões que os viajantes LGBTQIA+ enfrentam ao equilibrar autenticidade e segurança em diferentes contextos culturais.</w:t>
      </w:r>
      <w:r/>
    </w:p>
    <w:p>
      <w:pPr>
        <w:pStyle w:val="ListNumber"/>
        <w:spacing w:line="240" w:lineRule="auto"/>
        <w:ind w:left="720"/>
      </w:pPr>
      <w:r/>
      <w:hyperlink r:id="rId15">
        <w:r>
          <w:rPr>
            <w:color w:val="0000EE"/>
            <w:u w:val="single"/>
          </w:rPr>
          <w:t>https://travelmedia.in/2026/06/10/Booking-com-Travel-Proud-Research-46-percent-of-Indian-LGBTQ-Travellers-Conceal-Their-Identity.html</w:t>
        </w:r>
      </w:hyperlink>
      <w:r>
        <w:t xml:space="preserve"> - A pesquisa Travel Proud 2026 da Booking.com revelou que 46% dos viajantes LGBTQIA+ indianos estariam dispostos a ocultar sua identidade para visitar um destino desejado, enquanto apenas 31% são abertos durante as viagens. Isso destaca as complexas decisões que os viajantes LGBTQIA+ enfrentam ao equilibrar autenticidade e segurança em diferentes contextos culturais.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ublimetro.co/estilo-vida/2026/07/07/turismo-lgbtqia-seguridad-derechos-e-inclusion-marcan-las-decisiones-de-viaje/" TargetMode="External"/><Relationship Id="rId10" Type="http://schemas.openxmlformats.org/officeDocument/2006/relationships/hyperlink" Target="https://news.booking.com/pt-br/turismo-lgbtq-pesquisa-da-bookingcom-revela-que-a-maioria-dos-viajantes-da-comunidade-esconde-identidade-ao-viajar/" TargetMode="External"/><Relationship Id="rId11" Type="http://schemas.openxmlformats.org/officeDocument/2006/relationships/hyperlink" Target="https://www.travelpulse.ca/news/impacting-travel/travel-proud-survey-reveals-challenges-for-lgbtqi-travellers" TargetMode="External"/><Relationship Id="rId12" Type="http://schemas.openxmlformats.org/officeDocument/2006/relationships/hyperlink" Target="https://api.travelmole.com/news/booking-com-travel-proud-research-report-2026/" TargetMode="External"/><Relationship Id="rId13" Type="http://schemas.openxmlformats.org/officeDocument/2006/relationships/hyperlink" Target="https://www.siamnewsnetwork.net/pr-news/booking-com-research-reveals-majority-of-aussie-lgbtq-travellers-conceal-their-identity-abroad/" TargetMode="External"/><Relationship Id="rId14" Type="http://schemas.openxmlformats.org/officeDocument/2006/relationships/hyperlink" Target="https://www.travelturtle.world/news/new-booking-com-travel-proud-research-reveals-46-of-indian-lgbtq-travellers-conceal-their-identity-when-travelling/" TargetMode="External"/><Relationship Id="rId15" Type="http://schemas.openxmlformats.org/officeDocument/2006/relationships/hyperlink" Target="https://travelmedia.in/2026/06/10/Booking-com-Travel-Proud-Research-46-percent-of-Indian-LGBTQ-Travellers-Conceal-Their-Identit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