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Accessible Pride Ideas: How Queer Performers with Long COVID Reimagined Celebration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swapping packed streets for safer screens as queer artists with Long COVID carve out accessible Pride rituals; here’s what they did, why it mattered, and practical tips for anyone wanting a kinder, COVID-aware community celebration.</w:t>
      </w:r>
      <w:r/>
    </w:p>
    <w:p>
      <w:r/>
      <w:r>
        <w:t>Essential Takeaways</w:t>
      </w:r>
      <w:r/>
      <w:r/>
    </w:p>
    <w:p>
      <w:pPr>
        <w:pStyle w:val="ListBullet"/>
        <w:spacing w:line="240" w:lineRule="auto"/>
        <w:ind w:left="720"/>
      </w:pPr>
      <w:r/>
      <w:r>
        <w:rPr>
          <w:b/>
        </w:rPr>
        <w:t>Virtual vibrancy:</w:t>
      </w:r>
      <w:r>
        <w:t xml:space="preserve"> A Zoom variety show let performers and hundreds of viewers celebrate from home, with lively chat, emoji applause and an affirming vibe. </w:t>
      </w:r>
      <w:r/>
    </w:p>
    <w:p>
      <w:pPr>
        <w:pStyle w:val="ListBullet"/>
        <w:spacing w:line="240" w:lineRule="auto"/>
        <w:ind w:left="720"/>
      </w:pPr>
      <w:r/>
      <w:r>
        <w:rPr>
          <w:b/>
        </w:rPr>
        <w:t>Access-first venue choices:</w:t>
      </w:r>
      <w:r>
        <w:t xml:space="preserve"> Free, ADA-friendly spaces such as libraries were flagged as practical, low-cost options for in-person events. </w:t>
      </w:r>
      <w:r/>
    </w:p>
    <w:p>
      <w:pPr>
        <w:pStyle w:val="ListBullet"/>
        <w:spacing w:line="240" w:lineRule="auto"/>
        <w:ind w:left="720"/>
      </w:pPr>
      <w:r/>
      <w:r>
        <w:rPr>
          <w:b/>
        </w:rPr>
        <w:t>Art as adaptation:</w:t>
      </w:r>
      <w:r>
        <w:t xml:space="preserve"> Long COVID shifted how artists create , from rethinking lighting to staging for shorter sets and sensory needs. </w:t>
      </w:r>
      <w:r/>
    </w:p>
    <w:p>
      <w:pPr>
        <w:pStyle w:val="ListBullet"/>
        <w:spacing w:line="240" w:lineRule="auto"/>
        <w:ind w:left="720"/>
      </w:pPr>
      <w:r/>
      <w:r>
        <w:rPr>
          <w:b/>
        </w:rPr>
        <w:t>Masking and boundaries:</w:t>
      </w:r>
      <w:r>
        <w:t xml:space="preserve"> Performers urged hosts to require masks and clear accommodation policies, even if it feels uncomfortable to enforce. </w:t>
      </w:r>
      <w:r/>
    </w:p>
    <w:p>
      <w:pPr>
        <w:pStyle w:val="ListBullet"/>
        <w:spacing w:line="240" w:lineRule="auto"/>
        <w:ind w:left="720"/>
      </w:pPr>
      <w:r/>
      <w:r>
        <w:rPr>
          <w:b/>
        </w:rPr>
        <w:t>Community strategy:</w:t>
      </w:r>
      <w:r>
        <w:t xml:space="preserve"> Build support teams, pick flexible venues, and centre the needs of people with chronic illness when planning Pride.</w:t>
      </w:r>
      <w:r/>
      <w:r/>
    </w:p>
    <w:p>
      <w:pPr>
        <w:pStyle w:val="Heading2"/>
      </w:pPr>
      <w:r>
        <w:t>Why a virtual Pride still felt like a party</w:t>
      </w:r>
      <w:r/>
    </w:p>
    <w:p>
      <w:r/>
      <w:r>
        <w:t>The first punchline is sensory: even muted, the Zoom chat exploded with hearts and claps, proving energy doesn’t need a dancefloor. The Sick Times hosted a streamed variety show that let queer and trans performers with Long COVID showcase work and answer questions live. According to the hosts and artists, the event did more than entertain , it repaired a sense of belonging that many said they’ve lost at crowded, unmasked gatherings. For readers who can’t risk packed spaces, this model felt joyous and protective all at once.</w:t>
      </w:r>
      <w:r/>
    </w:p>
    <w:p>
      <w:pPr>
        <w:pStyle w:val="Heading2"/>
      </w:pPr>
      <w:r>
        <w:t>How Long COVID changed the way artists perform</w:t>
      </w:r>
      <w:r/>
    </w:p>
    <w:p>
      <w:r/>
      <w:r>
        <w:t>Artists described Long COVID as both a limit and an invitation to experiment. Some now prefer shorter, pre-recorded segments; others play with shadow and lower light when bright stages trigger symptoms. Mondo Millions pointed out that changing your craft doesn’t mean stopping , it’s about finding new techniques and new ways to spotlight a performance. Practically, that means planning for shorter runs, rehearsing with new tech, and building in quiet recovery time around gigs.</w:t>
      </w:r>
      <w:r/>
    </w:p>
    <w:p>
      <w:pPr>
        <w:pStyle w:val="Heading2"/>
      </w:pPr>
      <w:r>
        <w:t>Practical tips for hosting COVID-safer Pride events</w:t>
      </w:r>
      <w:r/>
    </w:p>
    <w:p>
      <w:r/>
      <w:r>
        <w:t>If you’re organising, start with the space and the people. Katie Drackert suggested local libraries as low-cost, ADA-friendly venues and advised organisers to test how flexible venue owners are when accessibility is raised. Require masks, set up clear accommodation policies, and recruit volunteers who’ll implement them. Bring a small wellbeing team: a point person for access requests, someone monitoring crowding, and backup performers in case someone needs to rest.</w:t>
      </w:r>
      <w:r/>
    </w:p>
    <w:p>
      <w:pPr>
        <w:pStyle w:val="Heading2"/>
      </w:pPr>
      <w:r>
        <w:t>The politics in the performance: absurdism, rage and joy</w:t>
      </w:r>
      <w:r/>
    </w:p>
    <w:p>
      <w:r/>
      <w:r>
        <w:t>Art here wasn’t just entertainment; it was resistance. Performers used absurdism and camp to imagine a different reality and to undercut forces pushing COVID denial and authoritarian attitudes. Katie noted that the jester’s trope is a clever tool for marginalised artists , it lets you get around power while imagining liberation. That blend of humour and political edge makes accessible Pride events both tender and defiant.</w:t>
      </w:r>
      <w:r/>
    </w:p>
    <w:p>
      <w:pPr>
        <w:pStyle w:val="Heading2"/>
      </w:pPr>
      <w:r>
        <w:t>How communities can support disabled and chronically ill performers</w:t>
      </w:r>
      <w:r/>
    </w:p>
    <w:p>
      <w:r/>
      <w:r>
        <w:t>Support starts long before the show. Artists urged building a network of allies who will actually change behaviours , friends willing to mask, venues willing to adapt lighting, and audiences ready to respect quiet spaces. When doors close, find a window: outdoor parks, hybrid formats, and small ticketed livestreams can keep art alive while protecting health. And organisers should be unapologetic about access , insistence is part of safety, not exclusion.</w:t>
      </w:r>
      <w:r/>
    </w:p>
    <w:p>
      <w:r/>
      <w:r>
        <w:t>It's a small change that can make every Pride feel safer and more welcoming.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9">
        <w:r>
          <w:rPr>
            <w:color w:val="0000EE"/>
            <w:u w:val="single"/>
          </w:rPr>
          <w:t>[1]</w:t>
        </w:r>
      </w:hyperlink>
      <w:r>
        <w:t xml:space="preserve">, </w:t>
      </w:r>
      <w:hyperlink r:id="rId12">
        <w:r>
          <w:rPr>
            <w:color w:val="0000EE"/>
            <w:u w:val="single"/>
          </w:rPr>
          <w:t>[6]</w:t>
        </w:r>
      </w:hyperlink>
      <w:r>
        <w:t xml:space="preserve">- Paragraph 3: </w:t>
      </w:r>
      <w:hyperlink r:id="rId9">
        <w:r>
          <w:rPr>
            <w:color w:val="0000EE"/>
            <w:u w:val="single"/>
          </w:rPr>
          <w:t>[1]</w:t>
        </w:r>
      </w:hyperlink>
      <w:r>
        <w:t xml:space="preserve">, </w:t>
      </w:r>
      <w:hyperlink r:id="rId13">
        <w:r>
          <w:rPr>
            <w:color w:val="0000EE"/>
            <w:u w:val="single"/>
          </w:rPr>
          <w:t>[3]</w:t>
        </w:r>
      </w:hyperlink>
      <w:r>
        <w:t xml:space="preserve">- Paragraph 4: </w:t>
      </w:r>
      <w:hyperlink r:id="rId9">
        <w:r>
          <w:rPr>
            <w:color w:val="0000EE"/>
            <w:u w:val="single"/>
          </w:rPr>
          <w:t>[1]</w:t>
        </w:r>
      </w:hyperlink>
      <w:r>
        <w:t xml:space="preserve">, </w:t>
      </w:r>
      <w:hyperlink r:id="rId14">
        <w:r>
          <w:rPr>
            <w:color w:val="0000EE"/>
            <w:u w:val="single"/>
          </w:rPr>
          <w:t>[4]</w:t>
        </w:r>
      </w:hyperlink>
      <w:r>
        <w:t xml:space="preserve">- Paragraph 5: </w:t>
      </w:r>
      <w:hyperlink r:id="rId9">
        <w:r>
          <w:rPr>
            <w:color w:val="0000EE"/>
            <w:u w:val="single"/>
          </w:rPr>
          <w:t>[1]</w:t>
        </w:r>
      </w:hyperlink>
      <w:r>
        <w:t xml:space="preserve">, </w:t>
      </w:r>
      <w:hyperlink r:id="rId15">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https://thesicktimes.org/2026/07/07/making-pride-accessible-six-queer-artists-reflect-on-performing-with-long-covid/</w:t>
        </w:r>
      </w:hyperlink>
      <w:r>
        <w:t xml:space="preserve"> - Please view link - unable to able to access data</w:t>
      </w:r>
      <w:r/>
    </w:p>
    <w:p>
      <w:pPr>
        <w:pStyle w:val="ListNumber"/>
        <w:spacing w:line="240" w:lineRule="auto"/>
        <w:ind w:left="720"/>
      </w:pPr>
      <w:r/>
      <w:hyperlink r:id="rId10">
        <w:r>
          <w:rPr>
            <w:color w:val="0000EE"/>
            <w:u w:val="single"/>
          </w:rPr>
          <w:t>https://thesicktimes.org/2026/07/03/how-are-disabled-artists-redefining-pride/</w:t>
        </w:r>
      </w:hyperlink>
      <w:r>
        <w:t xml:space="preserve"> - This article discusses how disabled artists are redefining Pride by hosting virtual events to ensure inclusivity during the COVID-19 pandemic. It highlights The Sick Times' Virtual Pride event, featuring performances from queer and disabled artists, and includes a Q&amp;A session where performers share their experiences and insights on navigating Pride with disabilities.</w:t>
      </w:r>
      <w:r/>
    </w:p>
    <w:p>
      <w:pPr>
        <w:pStyle w:val="ListNumber"/>
        <w:spacing w:line="240" w:lineRule="auto"/>
        <w:ind w:left="720"/>
      </w:pPr>
      <w:r/>
      <w:hyperlink r:id="rId13">
        <w:r>
          <w:rPr>
            <w:color w:val="0000EE"/>
            <w:u w:val="single"/>
          </w:rPr>
          <w:t>https://www.newhavenarts.org/arts-paper/articles/drag-queens-pride-center-step-up-covid-19-support</w:t>
        </w:r>
      </w:hyperlink>
      <w:r>
        <w:t xml:space="preserve"> - In response to the COVID-19 pandemic, drag performers and the New Haven Pride Center collaborated to provide virtual resources for families. They offered a free, downloadable queer colouring book and biweekly drag queen story hour videos, aiming to create inclusive programming for queer families during challenging times.</w:t>
      </w:r>
      <w:r/>
    </w:p>
    <w:p>
      <w:pPr>
        <w:pStyle w:val="ListNumber"/>
        <w:spacing w:line="240" w:lineRule="auto"/>
        <w:ind w:left="720"/>
      </w:pPr>
      <w:r/>
      <w:hyperlink r:id="rId14">
        <w:r>
          <w:rPr>
            <w:color w:val="0000EE"/>
            <w:u w:val="single"/>
          </w:rPr>
          <w:t>https://www.chamberqueer.org/constellation</w:t>
        </w:r>
      </w:hyperlink>
      <w:r>
        <w:t xml:space="preserve"> - ChamberQUEER's 'Constellation' is a 2024 Pride Month celebration of queer community and excellence in chamber music. The event, held from June 11 to June 16 at MITU580 in Brooklyn, NY, featured multiple live performances and workshops daily, highlighting a diverse array of queer artists from around the world.</w:t>
      </w:r>
      <w:r/>
    </w:p>
    <w:p>
      <w:pPr>
        <w:pStyle w:val="ListNumber"/>
        <w:spacing w:line="240" w:lineRule="auto"/>
        <w:ind w:left="720"/>
      </w:pPr>
      <w:r/>
      <w:hyperlink r:id="rId15">
        <w:r>
          <w:rPr>
            <w:color w:val="0000EE"/>
            <w:u w:val="single"/>
          </w:rPr>
          <w:t>https://www.chamberqueer.org/anthony</w:t>
        </w:r>
      </w:hyperlink>
      <w:r>
        <w:t xml:space="preserve"> - Anthony R. Green's 'ADD(+)POWER' is a performance presented by ChamberQUEER at The Flea in NYC on April 23, 2022. The program included works by Nathan Hall, Sea Novaa, and Anthony R. Green, along with improvisations, poetry recitations, and multimedia elements, exploring the radical joy in queer reclamations of power.</w:t>
      </w:r>
      <w:r/>
    </w:p>
    <w:p>
      <w:pPr>
        <w:pStyle w:val="ListNumber"/>
        <w:spacing w:line="240" w:lineRule="auto"/>
        <w:ind w:left="720"/>
      </w:pPr>
      <w:r/>
      <w:hyperlink r:id="rId12">
        <w:r>
          <w:rPr>
            <w:color w:val="0000EE"/>
            <w:u w:val="single"/>
          </w:rPr>
          <w:t>https://www.barbican.org.uk/digital-programmes/transpose-burn-pit-party-digital-programme</w:t>
        </w:r>
      </w:hyperlink>
      <w:r>
        <w:t xml:space="preserve"> - The Barbican's 'Transpose BURN: Pit Party' digital programme featured six trailblazing artists from the trans community. Curated and directed by Dani Dinger, the event showcased performances ranging from experimental club music to anarchist poetry, subversive drag, and breathtaking circus acts, celebrating trans artistry and activism.</w:t>
      </w:r>
      <w:r/>
    </w:p>
    <w:p>
      <w:pPr>
        <w:pStyle w:val="ListNumber"/>
        <w:spacing w:line="240" w:lineRule="auto"/>
        <w:ind w:left="720"/>
      </w:pPr>
      <w:r/>
      <w:hyperlink r:id="rId11">
        <w:r>
          <w:rPr>
            <w:color w:val="0000EE"/>
            <w:u w:val="single"/>
          </w:rPr>
          <w:t>https://en.wikipedia.org/wiki/Queer_Pride_Inside</w:t>
        </w:r>
      </w:hyperlink>
      <w:r>
        <w:t xml:space="preserve"> - Queer Pride Inside is a Canadian television special that aired on June 24, 2020, on CBC Gem. Created by CBC Arts and Buddies in Bad Times Theatre, it presented a video cabaret of performances by LGBTQ-identified Canadian musicians, actors, and drag artists, in response to the cancellation of Pride Toronto during the COVID-19 pandemic.</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thesicktimes.org/2026/07/07/making-pride-accessible-six-queer-artists-reflect-on-performing-with-long-covid/" TargetMode="External"/><Relationship Id="rId10" Type="http://schemas.openxmlformats.org/officeDocument/2006/relationships/hyperlink" Target="https://thesicktimes.org/2026/07/03/how-are-disabled-artists-redefining-pride/" TargetMode="External"/><Relationship Id="rId11" Type="http://schemas.openxmlformats.org/officeDocument/2006/relationships/hyperlink" Target="https://en.wikipedia.org/wiki/Queer_Pride_Inside" TargetMode="External"/><Relationship Id="rId12" Type="http://schemas.openxmlformats.org/officeDocument/2006/relationships/hyperlink" Target="https://www.barbican.org.uk/digital-programmes/transpose-burn-pit-party-digital-programme" TargetMode="External"/><Relationship Id="rId13" Type="http://schemas.openxmlformats.org/officeDocument/2006/relationships/hyperlink" Target="https://www.newhavenarts.org/arts-paper/articles/drag-queens-pride-center-step-up-covid-19-support" TargetMode="External"/><Relationship Id="rId14" Type="http://schemas.openxmlformats.org/officeDocument/2006/relationships/hyperlink" Target="https://www.chamberqueer.org/constellation" TargetMode="External"/><Relationship Id="rId15" Type="http://schemas.openxmlformats.org/officeDocument/2006/relationships/hyperlink" Target="https://www.chamberqueer.org/anthon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