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Churches and Communities Can Talk About Pride and Beliefs Compassionately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neighbours and parishioners noticed a tense scene outside a Palatine, Illinois, church last week as a protest over its digital sign sparked debate about free speech, faith and Pride; the dispute matters because it shows how local communities are negotiating beliefs, identity and public conversation.</w:t>
      </w:r>
      <w:r/>
    </w:p>
    <w:p>
      <w:r/>
      <w:r>
        <w:t>Essential Takeaways</w:t>
      </w:r>
      <w:r/>
      <w:r/>
    </w:p>
    <w:p>
      <w:pPr>
        <w:pStyle w:val="ListBullet"/>
        <w:spacing w:line="240" w:lineRule="auto"/>
        <w:ind w:left="720"/>
      </w:pPr>
      <w:r/>
      <w:r>
        <w:rPr>
          <w:b/>
        </w:rPr>
        <w:t>What happened:</w:t>
      </w:r>
      <w:r>
        <w:t xml:space="preserve"> Dozens gathered outside New Hope Community Church in Palatine to protest provocative messages displayed on the church’s electronic sign during Pride Month.</w:t>
      </w:r>
      <w:r/>
    </w:p>
    <w:p>
      <w:pPr>
        <w:pStyle w:val="ListBullet"/>
        <w:spacing w:line="240" w:lineRule="auto"/>
        <w:ind w:left="720"/>
      </w:pPr>
      <w:r/>
      <w:r>
        <w:rPr>
          <w:b/>
        </w:rPr>
        <w:t>The sign’s tone:</w:t>
      </w:r>
      <w:r>
        <w:t xml:space="preserve"> Messages such as “God invented marriage” and “Sex is objective reality” were meant by the pastor to challenge cultural views, but were read by protesters as exclusionary.</w:t>
      </w:r>
      <w:r/>
    </w:p>
    <w:p>
      <w:pPr>
        <w:pStyle w:val="ListBullet"/>
        <w:spacing w:line="240" w:lineRule="auto"/>
        <w:ind w:left="720"/>
      </w:pPr>
      <w:r/>
      <w:r>
        <w:rPr>
          <w:b/>
        </w:rPr>
        <w:t>Legal context:</w:t>
      </w:r>
      <w:r>
        <w:t xml:space="preserve"> Local officials told the church its sign was allowed under the First Amendment, and the protest stayed peaceful and off church property.</w:t>
      </w:r>
      <w:r/>
    </w:p>
    <w:p>
      <w:pPr>
        <w:pStyle w:val="ListBullet"/>
        <w:spacing w:line="240" w:lineRule="auto"/>
        <w:ind w:left="720"/>
      </w:pPr>
      <w:r/>
      <w:r>
        <w:rPr>
          <w:b/>
        </w:rPr>
        <w:t>Emotional cues:</w:t>
      </w:r>
      <w:r>
        <w:t xml:space="preserve"> The scene mixed firm convictions with visible frustration on both sides; many participants framed their actions as defending dignity or conscience.</w:t>
      </w:r>
      <w:r/>
    </w:p>
    <w:p>
      <w:pPr>
        <w:pStyle w:val="ListBullet"/>
        <w:spacing w:line="240" w:lineRule="auto"/>
        <w:ind w:left="720"/>
      </w:pPr>
      <w:r/>
      <w:r>
        <w:rPr>
          <w:b/>
        </w:rPr>
        <w:t>Why it matters:</w:t>
      </w:r>
      <w:r>
        <w:t xml:space="preserve"> This episode highlights a growing local pattern , public faith messaging encountering organised Pride activism , and raises practical questions about dialogue and safety.</w:t>
      </w:r>
      <w:r/>
      <w:r/>
    </w:p>
    <w:p>
      <w:pPr>
        <w:pStyle w:val="Heading2"/>
      </w:pPr>
      <w:r>
        <w:t>A protest in Palatine put a church sign in the spotlight</w:t>
      </w:r>
      <w:r/>
    </w:p>
    <w:p>
      <w:r/>
      <w:r>
        <w:t>The most visible detail was a digital display that read blunt statements about marriage and sexuality, which drew people out into the street. According to local reporting, organisers from a regional Pride network urged residents to gather and voice disagreement, creating a charged but contained moment. Neighbours and passers-by saw loud colours and loud opinions, and the church said it had no intention of backing down.</w:t>
      </w:r>
      <w:r/>
    </w:p>
    <w:p>
      <w:pPr>
        <w:pStyle w:val="Heading2"/>
      </w:pPr>
      <w:r>
        <w:t>Where the clash came from , sign, sermon and social media</w:t>
      </w:r>
      <w:r/>
    </w:p>
    <w:p>
      <w:r/>
      <w:r>
        <w:t>The pastor has framed the sign as part of a long-standing effort to prompt people to consider religious convictions, not to incite hostility. Meanwhile activists said the messages felt like an attack during Pride Month. Local outlets described flyers and posts used to promote the protest, showing how social media can amplify a neighbourhood spat into a public spectacle. For community leaders, the takeaway is that a single sign can quickly become a signal flare.</w:t>
      </w:r>
      <w:r/>
    </w:p>
    <w:p>
      <w:pPr>
        <w:pStyle w:val="Heading2"/>
      </w:pPr>
      <w:r>
        <w:t>Free speech, local law and the mayor’s role</w:t>
      </w:r>
      <w:r/>
    </w:p>
    <w:p>
      <w:r/>
      <w:r>
        <w:t>When disputes like this flare up, municipal officials often become referees. In this case the mayor told the pastor the sign complied with local rules and that the issue was a First Amendment matter. That didn’t satisfy everyone, but it did keep the conflict within legal channels and helped the protest remain peaceful. For other churches or groups, knowing the local sign rules and communication rights ahead of time can prevent surprises.</w:t>
      </w:r>
      <w:r/>
    </w:p>
    <w:p>
      <w:pPr>
        <w:pStyle w:val="Heading2"/>
      </w:pPr>
      <w:r>
        <w:t>How to navigate firm beliefs without hardening community ties</w:t>
      </w:r>
      <w:r/>
    </w:p>
    <w:p>
      <w:r/>
      <w:r>
        <w:t>There are practical steps both congregations and activists can take to lower the temperature next time. Churches that want to express doctrinal positions might couple statements with invitations to dialogue or community events that demonstrate pastoral care. Activists can choose focused, respectful protest tactics that state grievances without escalating risks. Simple things , clearer signage about intent, a public forum, or agreed safety plans for demonstrations , make meaningful differences.</w:t>
      </w:r>
      <w:r/>
    </w:p>
    <w:p>
      <w:pPr>
        <w:pStyle w:val="Heading2"/>
      </w:pPr>
      <w:r>
        <w:t>What this episode signals about future town-centre conversations</w:t>
      </w:r>
      <w:r/>
    </w:p>
    <w:p>
      <w:r/>
      <w:r>
        <w:t>Across the US, and in suburban towns like Palatine, we’re seeing more of these local clashes as national culture wars filter down to everyday life. Both sides told reporters they cared about people, yet they saw that care through different lenses. Expect more moments where churches, councils and activist groups test how free expression, inclusion and neighbourliness fit together , and more opportunity for creative local solutions.</w:t>
      </w:r>
      <w:r/>
    </w:p>
    <w:p>
      <w:r/>
      <w:r>
        <w:t>It's a small change in how communities communicate that can make everyday public life a bit calmer and kinder.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0">
        <w:r>
          <w:rPr>
            <w:color w:val="0000EE"/>
            <w:u w:val="single"/>
          </w:rPr>
          <w:t>[4]</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13">
        <w:r>
          <w:rPr>
            <w:color w:val="0000EE"/>
            <w:u w:val="single"/>
          </w:rPr>
          <w:t>[3]</w:t>
        </w:r>
      </w:hyperlink>
      <w:r>
        <w:t xml:space="preserve">, </w:t>
      </w:r>
      <w:hyperlink r:id="rId14">
        <w:r>
          <w:rPr>
            <w:color w:val="0000EE"/>
            <w:u w:val="single"/>
          </w:rPr>
          <w:t>[6]</w:t>
        </w:r>
      </w:hyperlink>
      <w:r>
        <w:t xml:space="preserve">- Paragraph 5: </w:t>
      </w:r>
      <w:hyperlink r:id="rId11">
        <w:r>
          <w:rPr>
            <w:color w:val="0000EE"/>
            <w:u w:val="single"/>
          </w:rPr>
          <w:t>[2]</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https://www.christianitydaily.com/news/chicago-area-church-defends-biblical-sexuality-messages-a-pastor.html</w:t>
        </w:r>
      </w:hyperlink>
      <w:r>
        <w:t xml:space="preserve"> - Please view link - unable to able to access data</w:t>
      </w:r>
      <w:r/>
    </w:p>
    <w:p>
      <w:pPr>
        <w:pStyle w:val="ListNumber"/>
        <w:spacing w:line="240" w:lineRule="auto"/>
        <w:ind w:left="720"/>
      </w:pPr>
      <w:r/>
      <w:hyperlink r:id="rId11">
        <w:r>
          <w:rPr>
            <w:color w:val="0000EE"/>
            <w:u w:val="single"/>
          </w:rPr>
          <w:t>https://www.lgbtqnation.com/2026/06/dozens-outside-church-telling-folks-to-ditch-pride-embrace-humility/</w:t>
        </w:r>
      </w:hyperlink>
      <w:r>
        <w:t xml:space="preserve"> - Dozens of protesters gathered outside New Hope Community Church in Palatine, Illinois, in response to the church's electronic sign displaying messages such as "Ditch Pride, embrace humility." The protest was organised by pro-LGBTQ+ groups who criticised the church's messages as promoting hate during Pride Month. The church's proximity to a school heightened concerns among protesters about the impact of the messages on children. Pastor James Pittman Jr. defended the church's right to express its beliefs and welcomed the opportunity for dialogue.</w:t>
      </w:r>
      <w:r/>
    </w:p>
    <w:p>
      <w:pPr>
        <w:pStyle w:val="ListNumber"/>
        <w:spacing w:line="240" w:lineRule="auto"/>
        <w:ind w:left="720"/>
      </w:pPr>
      <w:r/>
      <w:hyperlink r:id="rId13">
        <w:r>
          <w:rPr>
            <w:color w:val="0000EE"/>
            <w:u w:val="single"/>
          </w:rPr>
          <w:t>https://www.dailyherald.com/20260625/news/palatine-is-better-than-that-pride-advocates-plan-protest-against-church-sign-messages/</w:t>
        </w:r>
      </w:hyperlink>
      <w:r>
        <w:t xml:space="preserve"> - Pro-LGBTQ+ groups planned a protest against New Hope Community Church in Palatine, Illinois, due to messages displayed on the church's electronic sign during Pride Month. The signs included phrases like "Ditch Pride. Embrace Humility." and "God invented marriage. It wasn't up to us to reinvent it." The protest aimed to address concerns over the church's messages, especially given its location across from a school and a Little League Baseball field. The demonstration was scheduled to begin at 6:15 p.m. on Friday, June 27, 2026.</w:t>
      </w:r>
      <w:r/>
    </w:p>
    <w:p>
      <w:pPr>
        <w:pStyle w:val="ListNumber"/>
        <w:spacing w:line="240" w:lineRule="auto"/>
        <w:ind w:left="720"/>
      </w:pPr>
      <w:r/>
      <w:hyperlink r:id="rId10">
        <w:r>
          <w:rPr>
            <w:color w:val="0000EE"/>
            <w:u w:val="single"/>
          </w:rPr>
          <w:t>https://abc7chicago.com/post/protest-new-hope-community-church-sign-draws-dozens-palatine-ahead-chicago-area-weekend-lgbtq-pride-celebrations/19392510/</w:t>
        </w:r>
      </w:hyperlink>
      <w:r>
        <w:t xml:space="preserve"> - A protest took place outside New Hope Community Church in Palatine, Illinois, in response to messages displayed on the church's electronic sign ahead of the weekend's LGBTQ+ Pride celebrations. Dozens of protesters, including members of the Northwest Suburban Pride Network, gathered to voice their concerns over the church's messages, which they found offensive. Pastor James Pittman Jr. defended the church's right to express its beliefs and welcomed the opportunity for conversation.</w:t>
      </w:r>
      <w:r/>
    </w:p>
    <w:p>
      <w:pPr>
        <w:pStyle w:val="ListNumber"/>
        <w:spacing w:line="240" w:lineRule="auto"/>
        <w:ind w:left="720"/>
      </w:pPr>
      <w:r/>
      <w:hyperlink r:id="rId12">
        <w:r>
          <w:rPr>
            <w:color w:val="0000EE"/>
            <w:u w:val="single"/>
          </w:rPr>
          <w:t>https://churchleaders.com/news/2219476-new-hope-community-church-pride.html/2</w:t>
        </w:r>
      </w:hyperlink>
      <w:r>
        <w:t xml:space="preserve"> - Pastor James Pittman Jr. of New Hope Community Church in Palatine, Illinois, defended the church's electronic sign messages during Pride Month, which included phrases like "We love you enough to tell you the truth." He questioned how such messages could be considered hateful, contrasting them with messages suggesting children were born in the wrong body. The pastor emphasised the church's commitment to sharing God's truth and welcomed dialogue with protesters.</w:t>
      </w:r>
      <w:r/>
    </w:p>
    <w:p>
      <w:pPr>
        <w:pStyle w:val="ListNumber"/>
        <w:spacing w:line="240" w:lineRule="auto"/>
        <w:ind w:left="720"/>
      </w:pPr>
      <w:r/>
      <w:hyperlink r:id="rId14">
        <w:r>
          <w:rPr>
            <w:color w:val="0000EE"/>
            <w:u w:val="single"/>
          </w:rPr>
          <w:t>https://news.spreely.com/palatine-pastor-defends-church-messaging-amid-pride-protest/</w:t>
        </w:r>
      </w:hyperlink>
      <w:r>
        <w:t xml:space="preserve"> - Pastor James Pittman Jr. of New Hope Community Church in Palatine, Illinois, stood by the church's electronic sign messages during Pride Month, which included phrases like "We love you enough to tell you the truth." The church faced protests from local activists who viewed the messages as targeting the LGBTQ+ community. The pastor welcomed the confrontation as an opportunity for conversation and emphasised the church's commitment to sharing its message.</w:t>
      </w:r>
      <w:r/>
    </w:p>
    <w:p>
      <w:pPr>
        <w:pStyle w:val="ListNumber"/>
        <w:spacing w:line="240" w:lineRule="auto"/>
        <w:ind w:left="720"/>
      </w:pPr>
      <w:r/>
      <w:hyperlink r:id="rId9">
        <w:r>
          <w:rPr>
            <w:color w:val="0000EE"/>
            <w:u w:val="single"/>
          </w:rPr>
          <w:t>https://www.christianitydaily.com/news/chicago-area-church-defends-biblical-sexuality-messages-a-pastor.html</w:t>
        </w:r>
      </w:hyperlink>
      <w:r>
        <w:t xml:space="preserve"> - Pastor James Pittman Jr. of New Hope Community Church in Palatine, Illinois, defended the church's electronic sign messages promoting biblical views on sexuality and marriage after an LGBT activist group organised a protest outside the congregation. The church displayed messages such as "God invented marriage," "Sex is objective reality," and "Ditch pride, embrace humility." The protest was organised by the Northwest Suburban Pride Network, which accused the church of posting "messages of division, confusion and hate."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hristianitydaily.com/news/chicago-area-church-defends-biblical-sexuality-messages-a-pastor.html" TargetMode="External"/><Relationship Id="rId10" Type="http://schemas.openxmlformats.org/officeDocument/2006/relationships/hyperlink" Target="https://abc7chicago.com/post/protest-new-hope-community-church-sign-draws-dozens-palatine-ahead-chicago-area-weekend-lgbtq-pride-celebrations/19392510/" TargetMode="External"/><Relationship Id="rId11" Type="http://schemas.openxmlformats.org/officeDocument/2006/relationships/hyperlink" Target="https://www.lgbtqnation.com/2026/06/dozens-outside-church-telling-folks-to-ditch-pride-embrace-humility/" TargetMode="External"/><Relationship Id="rId12" Type="http://schemas.openxmlformats.org/officeDocument/2006/relationships/hyperlink" Target="https://churchleaders.com/news/2219476-new-hope-community-church-pride.html/2" TargetMode="External"/><Relationship Id="rId13" Type="http://schemas.openxmlformats.org/officeDocument/2006/relationships/hyperlink" Target="https://www.dailyherald.com/20260625/news/palatine-is-better-than-that-pride-advocates-plan-protest-against-church-sign-messages/" TargetMode="External"/><Relationship Id="rId14" Type="http://schemas.openxmlformats.org/officeDocument/2006/relationships/hyperlink" Target="https://news.spreely.com/palatine-pastor-defends-church-messaging-amid-pride-prote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