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Queer-Affirming Dietitians: How Space City Nutrition Reframes Health</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patients are noticing a shift: queer-affirming nutrition care is trending for good reason. Abbie Madden’s Space City Nutrition in Houston blends weight-neutral practice with accessible, insurance-friendly counselling, and it matters because it puts dignity, consent and social context back at the centre of health.</w:t>
      </w:r>
      <w:r/>
    </w:p>
    <w:p>
      <w:r/>
      <w:r>
        <w:t>Essential Takeaways</w:t>
      </w:r>
      <w:r/>
      <w:r/>
    </w:p>
    <w:p>
      <w:pPr>
        <w:pStyle w:val="ListBullet"/>
        <w:spacing w:line="240" w:lineRule="auto"/>
        <w:ind w:left="720"/>
      </w:pPr>
      <w:r/>
      <w:r>
        <w:rPr>
          <w:b/>
        </w:rPr>
        <w:t>Inclusive care:</w:t>
      </w:r>
      <w:r>
        <w:t xml:space="preserve"> Space City Nutrition is LGBTQIA+ affirming, anti-racist and neurodiversity-affirming, creating a calm, welcoming vibe. </w:t>
      </w:r>
      <w:r/>
    </w:p>
    <w:p>
      <w:pPr>
        <w:pStyle w:val="ListBullet"/>
        <w:spacing w:line="240" w:lineRule="auto"/>
        <w:ind w:left="720"/>
      </w:pPr>
      <w:r/>
      <w:r>
        <w:rPr>
          <w:b/>
        </w:rPr>
        <w:t>Weight-neutral approach:</w:t>
      </w:r>
      <w:r>
        <w:t xml:space="preserve"> The practice uses Health at Every Size principles, focusing on relationship with food rather than weight loss as the primary goal. </w:t>
      </w:r>
      <w:r/>
    </w:p>
    <w:p>
      <w:pPr>
        <w:pStyle w:val="ListBullet"/>
        <w:spacing w:line="240" w:lineRule="auto"/>
        <w:ind w:left="720"/>
      </w:pPr>
      <w:r/>
      <w:r>
        <w:rPr>
          <w:b/>
        </w:rPr>
        <w:t>Practical access:</w:t>
      </w:r>
      <w:r>
        <w:t xml:space="preserve"> They accept insurance and offer reduced rates based on need, which feels rare and helpful. </w:t>
      </w:r>
      <w:r/>
    </w:p>
    <w:p>
      <w:pPr>
        <w:pStyle w:val="ListBullet"/>
        <w:spacing w:line="240" w:lineRule="auto"/>
        <w:ind w:left="720"/>
      </w:pPr>
      <w:r/>
      <w:r>
        <w:rPr>
          <w:b/>
        </w:rPr>
        <w:t>Compassion-first counselling:</w:t>
      </w:r>
      <w:r>
        <w:t xml:space="preserve"> Dietitians prioritise informed consent, bodily autonomy and trauma-aware care, useful for trans and nonbinary clients. </w:t>
      </w:r>
      <w:r/>
    </w:p>
    <w:p>
      <w:pPr>
        <w:pStyle w:val="ListBullet"/>
        <w:spacing w:line="240" w:lineRule="auto"/>
        <w:ind w:left="720"/>
      </w:pPr>
      <w:r/>
      <w:r>
        <w:rPr>
          <w:b/>
        </w:rPr>
        <w:t>Community focus:</w:t>
      </w:r>
      <w:r>
        <w:t xml:space="preserve"> The practice partners with queer organisations and delivers education, making nutrition services more visible and culturally competent.</w:t>
      </w:r>
      <w:r/>
      <w:r/>
    </w:p>
    <w:p>
      <w:pPr>
        <w:pStyle w:val="Heading2"/>
      </w:pPr>
      <w:r>
        <w:t>Why a queer-affirming dietitian changes the conversation about food</w:t>
      </w:r>
      <w:r/>
    </w:p>
    <w:p>
      <w:r/>
      <w:r>
        <w:t>Start with the obvious: your relationship with food is tangled up in identity, culture and power, and Abbie Madden gets that intuitively. Trained at Oklahoma State and the University of Houston, they built Space City Nutrition with the explicit goal of undoing diet culture’s loud, shaming voice. The practice smells faintly of reassurance rather than rules , it’s about curiosity, not punishment. For many queer people who’ve faced stigma, that shift from blame to support can feel like a relief.</w:t>
      </w:r>
      <w:r/>
    </w:p>
    <w:p>
      <w:r/>
      <w:r>
        <w:t>Historically, nutrition care has centred thinness as proof of health; Space City Nutrition flips that script. The practice’s weight-neutral stance and use of Health at Every Size means clinicians look at behaviours, access, stressors and pleasure rather than the number on the scales. If you’re choosing a provider, this matters: you’ll get someone who sees context , geography, income, healthcare access , not just calories or BMI.</w:t>
      </w:r>
      <w:r/>
    </w:p>
    <w:p>
      <w:pPr>
        <w:pStyle w:val="Heading2"/>
      </w:pPr>
      <w:r>
        <w:t>What Health at Every Size actually looks like in practice</w:t>
      </w:r>
      <w:r/>
    </w:p>
    <w:p>
      <w:r/>
      <w:r>
        <w:t>Health at Every Size is more than a slogan; it’s a set of principles that clinicians can use to reduce stigma and centre dignity. According to public resources and university programmes that teach HAES-aligned care, the model encourages non-judgemental support, attention to bodily cues and a focus on sustainable behaviours. At Space City Nutrition, those ideas translate into patient-centred goals , improved sleep, less bingeing, more pleasure in meals , rather than chasing weight loss.</w:t>
      </w:r>
      <w:r/>
    </w:p>
    <w:p>
      <w:r/>
      <w:r>
        <w:t>Practically, that means dietitians offer informed consent conversations about interventions, outline risks and benefits, and respect people’s autonomy. For a trans or nonbinary person weighing chest or body-contour goals against potential health impacts, that approach provides both support and clear information without coercion.</w:t>
      </w:r>
      <w:r/>
    </w:p>
    <w:p>
      <w:pPr>
        <w:pStyle w:val="Heading2"/>
      </w:pPr>
      <w:r>
        <w:t>Why access and affordability really matter</w:t>
      </w:r>
      <w:r/>
    </w:p>
    <w:p>
      <w:r/>
      <w:r>
        <w:t>It’s rare to find a group nutrition practice that both accepts insurance and offers sliding-scale fees, so Space City Nutrition’s model is noteworthy. Access isn’t only about having a clinic nearby , it’s about being able to afford care, having clinicians who share or understand your cultural context, and feeling safe to tell the truth about your life. That combination helps drive better outcomes because people actually show up and stay engaged.</w:t>
      </w:r>
      <w:r/>
    </w:p>
    <w:p>
      <w:r/>
      <w:r>
        <w:t>If you’re shopping for care, ask upfront: do you take my insurance? Do you offer reduced fees? How do you handle pronouns and privacy? These practical questions save time and spot-check whether a practice’s welcoming language is backed by systems that work for patients.</w:t>
      </w:r>
      <w:r/>
    </w:p>
    <w:p>
      <w:pPr>
        <w:pStyle w:val="Heading2"/>
      </w:pPr>
      <w:r>
        <w:t>Working with eating disorders in queer communities requires nuance</w:t>
      </w:r>
      <w:r/>
    </w:p>
    <w:p>
      <w:r/>
      <w:r>
        <w:t>The data show queer people face higher rates of eating disorders and often enter treatment with more severe symptoms. When gender identity and presentation are entwined with body concerns, clinicians must balance support for gender-affirming choices with clear discussion of medical risks. Space City Nutrition emphasises compassionate care plus informed consent , they won’t police choices, but they will help clients understand possible consequences and support harm-reduction strategies.</w:t>
      </w:r>
      <w:r/>
    </w:p>
    <w:p>
      <w:r/>
      <w:r>
        <w:t>That kind of talk matters because rigid dieting advice or shaming only deepens distrust. Instead, trauma-aware, HAES-aligned counselling offers pathways to safety and flourishing, whether the goal is better mental health, improved energy, or aligning body changes with gender goals.</w:t>
      </w:r>
      <w:r/>
    </w:p>
    <w:p>
      <w:pPr>
        <w:pStyle w:val="Heading2"/>
      </w:pPr>
      <w:r>
        <w:t>What to look for in a queer-affirming nutrition provider</w:t>
      </w:r>
      <w:r/>
    </w:p>
    <w:p>
      <w:r/>
      <w:r>
        <w:t>Start with credentials, of course , registered dietitians who’ve done supervised practice , but then look at practice philosophy. Do they name weight-neutral frameworks such as Health at Every Size? Do they advertise pronoun use, anti-racism commitments and neurodiversity-aware approaches? Is billing transparent and do they provide sliding scales or accept insurance?</w:t>
      </w:r>
      <w:r/>
    </w:p>
    <w:p>
      <w:r/>
      <w:r>
        <w:t>In practical terms: bring a list of priorities to your first appointment, ask how they measure progress (behavioural changes, not just weight), and see whether you feel heard. A good provider will offer small, manageable steps, acknowledge structural barriers, and treat you like the expert on your own life.</w:t>
      </w:r>
      <w:r/>
    </w:p>
    <w:p>
      <w:r/>
      <w:r>
        <w:t>It's a small change that can make every appointment feel safer and more useful.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[6]</w:t>
        </w:r>
      </w:hyperlink>
      <w:r>
        <w:t xml:space="preserve">- Paragraph 3: </w:t>
      </w:r>
      <w:hyperlink r:id="rId11">
        <w:r>
          <w:rPr>
            <w:color w:val="0000EE"/>
            <w:u w:val="single"/>
          </w:rPr>
          <w:t>[3]</w:t>
        </w:r>
      </w:hyperlink>
      <w:r>
        <w:t xml:space="preserve">, </w:t>
      </w:r>
      <w:hyperlink r:id="rId14">
        <w:r>
          <w:rPr>
            <w:color w:val="0000EE"/>
            <w:u w:val="single"/>
          </w:rPr>
          <w:t>[5]</w:t>
        </w:r>
      </w:hyperlink>
      <w:r>
        <w:t xml:space="preserve">- Paragraph 4: </w:t>
      </w:r>
      <w:hyperlink r:id="rId12">
        <w:r>
          <w:rPr>
            <w:color w:val="0000EE"/>
            <w:u w:val="single"/>
          </w:rPr>
          <w:t>[4]</w:t>
        </w:r>
      </w:hyperlink>
      <w:r>
        <w:t xml:space="preserve">, </w:t>
      </w:r>
      <w:hyperlink r:id="rId15">
        <w:r>
          <w:rPr>
            <w:color w:val="0000EE"/>
            <w:u w:val="single"/>
          </w:rPr>
          <w:t>[7]</w:t>
        </w:r>
      </w:hyperlink>
      <w:r>
        <w:t xml:space="preserve">- Paragraph 5: </w:t>
      </w:r>
      <w:hyperlink r:id="rId10">
        <w:r>
          <w:rPr>
            <w:color w:val="0000EE"/>
            <w:u w:val="single"/>
          </w:rPr>
          <w:t>[2]</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https://www.outsmartmagazine.com/2026/07/abbie-madden-space-city-nutrition-queer-affirming/</w:t>
        </w:r>
      </w:hyperlink>
      <w:r>
        <w:t xml:space="preserve"> - Please view link - unable to able to access data</w:t>
      </w:r>
      <w:r/>
    </w:p>
    <w:p>
      <w:pPr>
        <w:pStyle w:val="ListNumber"/>
        <w:spacing w:line="240" w:lineRule="auto"/>
        <w:ind w:left="720"/>
      </w:pPr>
      <w:r/>
      <w:hyperlink r:id="rId10">
        <w:r>
          <w:rPr>
            <w:color w:val="0000EE"/>
            <w:u w:val="single"/>
          </w:rPr>
          <w:t>https://www.spacecitynutrition.com/abbie</w:t>
        </w:r>
      </w:hyperlink>
      <w:r>
        <w:t xml:space="preserve"> - Abbie Madden, a registered dietitian and founder of Space City Nutrition, offers compassionate, individualized nutrition care to support healing with food and body. They received their bachelor’s and master’s degrees in nutritional sciences from Oklahoma State University and completed their dietetic internship at the University of Houston. Abbie is non-binary and particularly enjoys working with members of the LGBTQ+ community, for whom food and body can present unique challenges. They are committed to making healthcare more accessible by accepting various insurance carriers and offering reduced rates based on need.</w:t>
      </w:r>
      <w:r/>
    </w:p>
    <w:p>
      <w:pPr>
        <w:pStyle w:val="ListNumber"/>
        <w:spacing w:line="240" w:lineRule="auto"/>
        <w:ind w:left="720"/>
      </w:pPr>
      <w:r/>
      <w:hyperlink r:id="rId11">
        <w:r>
          <w:rPr>
            <w:color w:val="0000EE"/>
            <w:u w:val="single"/>
          </w:rPr>
          <w:t>https://www.spacecitynutrition.com/about</w:t>
        </w:r>
      </w:hyperlink>
      <w:r>
        <w:t xml:space="preserve"> - Space City Nutrition is an inclusive team of dietitians offering compassionate, individualized nutrition care to support healing with food and body. They practice from a weight-neutral philosophy, focusing on improving relationships with food and encouraging clients to familiarize themselves with bodily cues. The practice is LGBTQ+ affirming, anti-racist, and neurodiversity-affirming, valuing the autonomy and consent of each client and standing in solidarity with marginalized groups. They accept various insurance carriers and offer reduced rates based on financial need.</w:t>
      </w:r>
      <w:r/>
    </w:p>
    <w:p>
      <w:pPr>
        <w:pStyle w:val="ListNumber"/>
        <w:spacing w:line="240" w:lineRule="auto"/>
        <w:ind w:left="720"/>
      </w:pPr>
      <w:r/>
      <w:hyperlink r:id="rId12">
        <w:r>
          <w:rPr>
            <w:color w:val="0000EE"/>
            <w:u w:val="single"/>
          </w:rPr>
          <w:t>https://en.wikipedia.org/wiki/Health_at_Every_Size</w:t>
        </w:r>
      </w:hyperlink>
      <w:r>
        <w:t xml:space="preserve"> - Health at Every Size (HAES) is a public health framework that promotes size acceptance, ends weight discrimination, and reduces the cultural obsession with weight loss and thinness. It emphasizes that health is a result of lifestyle behaviors that can be performed independently of body weight. HAES advocates for weight inclusivity, health enhancement, eating for well-being, respectful care, and life-enhancing movement. The framework challenges traditional weight-centric approaches to health and encourages healthcare providers to adopt a weight-neutral perspective.</w:t>
      </w:r>
      <w:r/>
    </w:p>
    <w:p>
      <w:pPr>
        <w:pStyle w:val="ListNumber"/>
        <w:spacing w:line="240" w:lineRule="auto"/>
        <w:ind w:left="720"/>
      </w:pPr>
      <w:r/>
      <w:hyperlink r:id="rId14">
        <w:r>
          <w:rPr>
            <w:color w:val="0000EE"/>
            <w:u w:val="single"/>
          </w:rPr>
          <w:t>https://asdah.org/training/</w:t>
        </w:r>
      </w:hyperlink>
      <w:r>
        <w:t xml:space="preserve"> - The Association for Size Diversity and Health (ASDAH) offers Health at Every Size (HAES) trainings to promote better care for people of all sizes through an intersectional fat liberation lens. They provide 1-hour and 2-hour sessions to introduce staff and providers to the HAES principles and framework of care. These trainings aim to help healthcare professionals reconsider traditional weight-centric approaches and adopt a weight-neutral perspective in their practice.</w:t>
      </w:r>
      <w:r/>
    </w:p>
    <w:p>
      <w:pPr>
        <w:pStyle w:val="ListNumber"/>
        <w:spacing w:line="240" w:lineRule="auto"/>
        <w:ind w:left="720"/>
      </w:pPr>
      <w:r/>
      <w:hyperlink r:id="rId13">
        <w:r>
          <w:rPr>
            <w:color w:val="0000EE"/>
            <w:u w:val="single"/>
          </w:rPr>
          <w:t>https://www.pdx.edu/recreation/health-at-every-size</w:t>
        </w:r>
      </w:hyperlink>
      <w:r>
        <w:t xml:space="preserve"> - Portland State University's Campus Rec embraces Health at Every Size (HAES) principles, committing to size inclusion and promoting a welcoming environment for people of all bodies. All Campus Rec staff are trained in HAES principles and values as part of their work to dismantle 'gym culture' and promote inclusion. HAES encourages celebrating and respecting every body while rejecting diet culture and fighting against weight stigma.</w:t>
      </w:r>
      <w:r/>
    </w:p>
    <w:p>
      <w:pPr>
        <w:pStyle w:val="ListNumber"/>
        <w:spacing w:line="240" w:lineRule="auto"/>
        <w:ind w:left="720"/>
      </w:pPr>
      <w:r/>
      <w:hyperlink r:id="rId15">
        <w:r>
          <w:rPr>
            <w:color w:val="0000EE"/>
            <w:u w:val="single"/>
          </w:rPr>
          <w:t>https://www.coastalwellnesscounseling.org/health-at-every-size</w:t>
        </w:r>
      </w:hyperlink>
      <w:r>
        <w:t xml:space="preserve"> - Coastal Wellness Counseling approaches treatment with a Health at Every Size (HAES) model, an evidence-based, size-affirmative, weight-neutral approach to health and acceptance for all. HAES supports positive body image, body acceptance, and overall well-being, rather than focusing on weight loss or achieving a specific Body Mass Index (BMI). The approach is guided by five core principles: weight inclusivity, health enhancement, eating for well-being, respectful care, and life-enhancing movement.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outsmartmagazine.com/2026/07/abbie-madden-space-city-nutrition-queer-affirming/" TargetMode="External"/><Relationship Id="rId10" Type="http://schemas.openxmlformats.org/officeDocument/2006/relationships/hyperlink" Target="https://www.spacecitynutrition.com/abbie" TargetMode="External"/><Relationship Id="rId11" Type="http://schemas.openxmlformats.org/officeDocument/2006/relationships/hyperlink" Target="https://www.spacecitynutrition.com/about" TargetMode="External"/><Relationship Id="rId12" Type="http://schemas.openxmlformats.org/officeDocument/2006/relationships/hyperlink" Target="https://en.wikipedia.org/wiki/Health_at_Every_Size" TargetMode="External"/><Relationship Id="rId13" Type="http://schemas.openxmlformats.org/officeDocument/2006/relationships/hyperlink" Target="https://www.pdx.edu/recreation/health-at-every-size" TargetMode="External"/><Relationship Id="rId14" Type="http://schemas.openxmlformats.org/officeDocument/2006/relationships/hyperlink" Target="https://asdah.org/training/" TargetMode="External"/><Relationship Id="rId15" Type="http://schemas.openxmlformats.org/officeDocument/2006/relationships/hyperlink" Target="https://www.coastalwellnesscounseling.org/health-at-every-siz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