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Guides to Understanding "Algorithmic Outing" on Social Media</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scrollers are noticing a new risk: social feeds can reveal someone’s LGBTQ+ identity before they’re ready. Researchers, based in Australia, say personalised recommendations and viewing habits are quietly outing users in public spaces, raising fresh privacy and safety concerns. Here’s what to know and how to protect yourself.</w:t>
      </w:r>
      <w:r/>
    </w:p>
    <w:p>
      <w:r/>
      <w:r>
        <w:t>Essential Takeaways</w:t>
      </w:r>
      <w:r/>
      <w:r/>
    </w:p>
    <w:p>
      <w:pPr>
        <w:pStyle w:val="ListBullet"/>
        <w:spacing w:line="240" w:lineRule="auto"/>
        <w:ind w:left="720"/>
      </w:pPr>
      <w:r/>
      <w:r>
        <w:rPr>
          <w:b/>
        </w:rPr>
        <w:t>New term:</w:t>
      </w:r>
      <w:r>
        <w:t xml:space="preserve"> "Algorithmic outing" describes platforms surfacing LGBTQ+ content based on engagement signals, sometimes before users have consciously disclosed their identity.</w:t>
      </w:r>
      <w:r/>
    </w:p>
    <w:p>
      <w:pPr>
        <w:pStyle w:val="ListBullet"/>
        <w:spacing w:line="240" w:lineRule="auto"/>
        <w:ind w:left="720"/>
      </w:pPr>
      <w:r/>
      <w:r>
        <w:rPr>
          <w:b/>
        </w:rPr>
        <w:t>Common triggers:</w:t>
      </w:r>
      <w:r>
        <w:t xml:space="preserve"> Liking videos, following creators, or lingering on posts can prompt rapid tailoring of a feed toward queer content.</w:t>
      </w:r>
      <w:r/>
    </w:p>
    <w:p>
      <w:pPr>
        <w:pStyle w:val="ListBullet"/>
        <w:spacing w:line="240" w:lineRule="auto"/>
        <w:ind w:left="720"/>
      </w:pPr>
      <w:r/>
      <w:r>
        <w:rPr>
          <w:b/>
        </w:rPr>
        <w:t>Public risk:</w:t>
      </w:r>
      <w:r>
        <w:t xml:space="preserve"> The phenomenon often plays out in hybrid spaces, cafes, buses, workplaces, where visible screens make involuntary disclosure possible.</w:t>
      </w:r>
      <w:r/>
    </w:p>
    <w:p>
      <w:pPr>
        <w:pStyle w:val="ListBullet"/>
        <w:spacing w:line="240" w:lineRule="auto"/>
        <w:ind w:left="720"/>
      </w:pPr>
      <w:r/>
      <w:r>
        <w:rPr>
          <w:b/>
        </w:rPr>
        <w:t>Coping strategies:</w:t>
      </w:r>
      <w:r>
        <w:t xml:space="preserve"> People report using privacy settings, multiple accounts and passive browsing to avoid unwanted attention.</w:t>
      </w:r>
      <w:r/>
    </w:p>
    <w:p>
      <w:pPr>
        <w:pStyle w:val="ListBullet"/>
        <w:spacing w:line="240" w:lineRule="auto"/>
        <w:ind w:left="720"/>
      </w:pPr>
      <w:r/>
      <w:r>
        <w:rPr>
          <w:b/>
        </w:rPr>
        <w:t>Design solutions:</w:t>
      </w:r>
      <w:r>
        <w:t xml:space="preserve"> Researchers call for clearer consent, privacy-by-design features and quick-exit tools so users can control sensitive content in unsafe situations.</w:t>
      </w:r>
      <w:r/>
      <w:r/>
    </w:p>
    <w:p>
      <w:pPr>
        <w:pStyle w:val="Heading2"/>
      </w:pPr>
      <w:r>
        <w:t>Why researchers are calling it "algorithmic outing"</w:t>
      </w:r>
      <w:r/>
    </w:p>
    <w:p>
      <w:r/>
      <w:r>
        <w:t>The strongest finding is simple and unsettling: algorithms can seem to “know” you before you do, and that knowledge can show up on a screen at an awkward moment. The study’s interviews repeatedly described the emotional jolt of queer content appearing while someone was on a bus or at work, a stark sensory cue that privacy online and safety offline are tangled. According to coverage in Scimex and university briefings, participants said the experience ranged from validating to frightening depending on context.</w:t>
      </w:r>
      <w:r/>
    </w:p>
    <w:p>
      <w:pPr>
        <w:pStyle w:val="Heading2"/>
      </w:pPr>
      <w:r>
        <w:t>How your actions feed the system</w:t>
      </w:r>
      <w:r/>
    </w:p>
    <w:p>
      <w:r/>
      <w:r>
        <w:t>Algorithms hunt for patterns, so small signals add up. Liking a single video, following a creator, or lingering on posts is enough for recommendation systems to intensify similar content. The result is a fast, personalised feedback loop: interact a little, see more; interact more, the feed sharpens. Industry studies and platform research explain this mechanics plainly, so if you want to avoid being steered, reduce those micro-interactions or use incognito-style viewing.</w:t>
      </w:r>
      <w:r/>
    </w:p>
    <w:p>
      <w:pPr>
        <w:pStyle w:val="Heading2"/>
      </w:pPr>
      <w:r>
        <w:t>Where outing happens , hybrid spaces to watch</w:t>
      </w:r>
      <w:r/>
    </w:p>
    <w:p>
      <w:r/>
      <w:r>
        <w:t>Notably, the risk rises in hybrid spaces where online activity overlaps with public life. Cafes, public transport, shared offices and bars are singled out because screens are visible and social stakes can be high. Interviewees in the University of Newcastle study described scanning a feed that suddenly reflected an identity they hadn’t shared, and feeling exposed. In practice, that’s why context matters: the same personalised content can feel affirming at home but unsafe on the commute.</w:t>
      </w:r>
      <w:r/>
    </w:p>
    <w:p>
      <w:pPr>
        <w:pStyle w:val="Heading2"/>
      </w:pPr>
      <w:r>
        <w:t>Practical steps to protect your privacy</w:t>
      </w:r>
      <w:r/>
    </w:p>
    <w:p>
      <w:r/>
      <w:r>
        <w:t>There are realistic moves people can make today. Use separate accounts for exploration and public life, switch to private or locked accounts, and clear watch histories regularly. Many people find passive browsing, avoiding likes and follows, reduces recommendation drift. Platform settings can help, but researchers argue these need to be easier to access and better explained. If you’re in a sensitive situation, a quick-exit button or a darker, less descriptive preview would make a surprising difference.</w:t>
      </w:r>
      <w:r/>
    </w:p>
    <w:p>
      <w:pPr>
        <w:pStyle w:val="Heading2"/>
      </w:pPr>
      <w:r>
        <w:t>What platforms and policy makers should do next</w:t>
      </w:r>
      <w:r/>
    </w:p>
    <w:p>
      <w:r/>
      <w:r>
        <w:t>Researchers and participants want more than tips: they want design and policy fixes. Recommendations include clearer consent prompts when sensitive categories are inferred, privacy-by-design that limits exposure in public contexts, and tools to let users control how their identity signals are used. According to academic reporting and related commentary, the debate is shifting from "can this be inferred?" to "should platforms be allowed to surface these inferences without user control?"</w:t>
      </w:r>
      <w:r/>
    </w:p>
    <w:p>
      <w:r/>
      <w:r>
        <w:t>It's a small change in design and policy that could make every scroll feel a lot safer.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[7]</w:t>
        </w:r>
      </w:hyperlink>
      <w:r>
        <w:t xml:space="preserve">, </w:t>
      </w:r>
      <w:hyperlink r:id="rId11">
        <w:r>
          <w:rPr>
            <w:color w:val="0000EE"/>
            <w:u w:val="single"/>
          </w:rPr>
          <w:t>[5]</w:t>
        </w:r>
      </w:hyperlink>
      <w:r>
        <w:t xml:space="preserve">- Paragraph 2: </w:t>
      </w:r>
      <w:hyperlink r:id="rId9">
        <w:r>
          <w:rPr>
            <w:color w:val="0000EE"/>
            <w:u w:val="single"/>
          </w:rPr>
          <w:t>[1]</w:t>
        </w:r>
      </w:hyperlink>
      <w:r>
        <w:t xml:space="preserve">, </w:t>
      </w:r>
      <w:hyperlink r:id="rId10">
        <w:r>
          <w:rPr>
            <w:color w:val="0000EE"/>
            <w:u w:val="single"/>
          </w:rPr>
          <w:t>[7]</w:t>
        </w:r>
      </w:hyperlink>
      <w:r>
        <w:t xml:space="preserve">- Paragraph 3: </w:t>
      </w:r>
      <w:hyperlink r:id="rId9">
        <w:r>
          <w:rPr>
            <w:color w:val="0000EE"/>
            <w:u w:val="single"/>
          </w:rPr>
          <w:t>[1]</w:t>
        </w:r>
      </w:hyperlink>
      <w:r>
        <w:t xml:space="preserve">, </w:t>
      </w:r>
      <w:hyperlink r:id="rId12">
        <w:r>
          <w:rPr>
            <w:color w:val="0000EE"/>
            <w:u w:val="single"/>
          </w:rPr>
          <w:t>[3]</w:t>
        </w:r>
      </w:hyperlink>
      <w:r>
        <w:t xml:space="preserve">- Paragraph 4: </w:t>
      </w:r>
      <w:hyperlink r:id="rId9">
        <w:r>
          <w:rPr>
            <w:color w:val="0000EE"/>
            <w:u w:val="single"/>
          </w:rPr>
          <w:t>[1]</w:t>
        </w:r>
      </w:hyperlink>
      <w:r>
        <w:t xml:space="preserve">, </w:t>
      </w:r>
      <w:hyperlink r:id="rId13">
        <w:r>
          <w:rPr>
            <w:color w:val="0000EE"/>
            <w:u w:val="single"/>
          </w:rPr>
          <w:t>[2]</w:t>
        </w:r>
      </w:hyperlink>
      <w:r>
        <w:t xml:space="preserve">- Paragraph 5: </w:t>
      </w:r>
      <w:hyperlink r:id="rId9">
        <w:r>
          <w:rPr>
            <w:color w:val="0000EE"/>
            <w:u w:val="single"/>
          </w:rPr>
          <w:t>[1]</w:t>
        </w:r>
      </w:hyperlink>
      <w:r>
        <w:t xml:space="preserve">, </w:t>
      </w:r>
      <w:hyperlink r:id="rId14">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https://phys.org/news/2026-07-outed-algorithm-social-media-revealing.html</w:t>
        </w:r>
      </w:hyperlink>
      <w:r>
        <w:t xml:space="preserve"> - Please view link - unable to able to access data</w:t>
      </w:r>
      <w:r/>
    </w:p>
    <w:p>
      <w:pPr>
        <w:pStyle w:val="ListNumber"/>
        <w:spacing w:line="240" w:lineRule="auto"/>
        <w:ind w:left="720"/>
      </w:pPr>
      <w:r/>
      <w:hyperlink r:id="rId13">
        <w:r>
          <w:rPr>
            <w:color w:val="0000EE"/>
            <w:u w:val="single"/>
          </w:rPr>
          <w:t>https://www.sciencedirect.com/science/article/pii/S0160791X25003008</w:t>
        </w:r>
      </w:hyperlink>
      <w:r>
        <w:t xml:space="preserve"> - This article examines the risks associated with social media algorithms misgendering users based on inferences. It highlights that algorithms on platforms like X (formerly Twitter) often misclassify users' gender, with women and LGBTQ+ individuals being more susceptible to such misclassifications. The study underscores the need for policy updates to regulate the use of Gender Classification Systems to prevent these issues.</w:t>
      </w:r>
      <w:r/>
    </w:p>
    <w:p>
      <w:pPr>
        <w:pStyle w:val="ListNumber"/>
        <w:spacing w:line="240" w:lineRule="auto"/>
        <w:ind w:left="720"/>
      </w:pPr>
      <w:r/>
      <w:hyperlink r:id="rId12">
        <w:r>
          <w:rPr>
            <w:color w:val="0000EE"/>
            <w:u w:val="single"/>
          </w:rPr>
          <w:t>https://journals.sagepub.com/doi/10.1177/00936502261459750</w:t>
        </w:r>
      </w:hyperlink>
      <w:r>
        <w:t xml:space="preserve"> - This study explores how LGBTQ+ youth interact with algorithmic media, focusing on perceived algorithm responsiveness and insensitivity. It highlights the dynamic process of identity co-construction between youth and algorithmic media, emphasizing the importance of understanding these interactions to support LGBTQ+ youth in their identity development.</w:t>
      </w:r>
      <w:r/>
    </w:p>
    <w:p>
      <w:pPr>
        <w:pStyle w:val="ListNumber"/>
        <w:spacing w:line="240" w:lineRule="auto"/>
        <w:ind w:left="720"/>
      </w:pPr>
      <w:r/>
      <w:hyperlink r:id="rId14">
        <w:r>
          <w:rPr>
            <w:color w:val="0000EE"/>
            <w:u w:val="single"/>
          </w:rPr>
          <w:t>https://jdsr.se/ojs/index.php/jdsr/article/view/162</w:t>
        </w:r>
      </w:hyperlink>
      <w:r>
        <w:t xml:space="preserve"> - This paper maps the social implications of platform algorithms for LGBTQ+ communities. Drawing from critical platform studies and gender and sexuality studies, it analyzes how algorithmic systems curate and predict user practices and identities, discussing the implications for social justice and equity within LGBTQ+ communities.</w:t>
      </w:r>
      <w:r/>
    </w:p>
    <w:p>
      <w:pPr>
        <w:pStyle w:val="ListNumber"/>
        <w:spacing w:line="240" w:lineRule="auto"/>
        <w:ind w:left="720"/>
      </w:pPr>
      <w:r/>
      <w:hyperlink r:id="rId11">
        <w:r>
          <w:rPr>
            <w:color w:val="0000EE"/>
            <w:u w:val="single"/>
          </w:rPr>
          <w:t>https://www.inkl.com/news/your-tiktok-feed-might-know-youre-queer-before-you-do-uni-study-finds</w:t>
        </w:r>
      </w:hyperlink>
      <w:r>
        <w:t xml:space="preserve"> - This article discusses research from the University of Newcastle, which found that social media algorithms, particularly on platforms like TikTok, can reveal users' sexual orientation or gender identity before they consciously come out. The study highlights concerns about privacy, safety, and the loss of control over self-disclosure.</w:t>
      </w:r>
      <w:r/>
    </w:p>
    <w:p>
      <w:pPr>
        <w:pStyle w:val="ListNumber"/>
        <w:spacing w:line="240" w:lineRule="auto"/>
        <w:ind w:left="720"/>
      </w:pPr>
      <w:r/>
      <w:hyperlink r:id="rId15">
        <w:r>
          <w:rPr>
            <w:color w:val="0000EE"/>
            <w:u w:val="single"/>
          </w:rPr>
          <w:t>https://www.indy100.com/news/tiktok-users-are-outing-olympic-athletes-by-posting-grindr-screenshots-putting-global-lgbtq-community-at-risk-b1891687</w:t>
        </w:r>
      </w:hyperlink>
      <w:r>
        <w:t xml:space="preserve"> - This article reports on incidents where TikTok users have shared Grindr screenshots of Olympic athletes, outing them without consent. It discusses the risks this poses to the global LGBTQ+ community, especially in countries where homosexuality is illegal or discriminated against, and the ethical considerations of such actions.</w:t>
      </w:r>
      <w:r/>
    </w:p>
    <w:p>
      <w:pPr>
        <w:pStyle w:val="ListNumber"/>
        <w:spacing w:line="240" w:lineRule="auto"/>
        <w:ind w:left="720"/>
      </w:pPr>
      <w:r/>
      <w:hyperlink r:id="rId10">
        <w:r>
          <w:rPr>
            <w:color w:val="0000EE"/>
            <w:u w:val="single"/>
          </w:rPr>
          <w:t>https://www.scimex.org/newsfeed/outed-by-the-algorithm-how-social-media-is-revealing-queer-identity-ahead-of-self-disclosure</w:t>
        </w:r>
      </w:hyperlink>
      <w:r>
        <w:t xml:space="preserve"> - This news release from the University of Newcastle discusses research on 'algorithmic outing,' where social media platforms infer and reveal users' LGBTQ+ identities through personalized content and recommendations. It highlights concerns about privacy, safety, and the need for greater transparency and responsibility from digital platforms.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phys.org/news/2026-07-outed-algorithm-social-media-revealing.html" TargetMode="External"/><Relationship Id="rId10" Type="http://schemas.openxmlformats.org/officeDocument/2006/relationships/hyperlink" Target="https://www.scimex.org/newsfeed/outed-by-the-algorithm-how-social-media-is-revealing-queer-identity-ahead-of-self-disclosure" TargetMode="External"/><Relationship Id="rId11" Type="http://schemas.openxmlformats.org/officeDocument/2006/relationships/hyperlink" Target="https://www.inkl.com/news/your-tiktok-feed-might-know-youre-queer-before-you-do-uni-study-finds" TargetMode="External"/><Relationship Id="rId12" Type="http://schemas.openxmlformats.org/officeDocument/2006/relationships/hyperlink" Target="https://journals.sagepub.com/doi/10.1177/00936502261459750" TargetMode="External"/><Relationship Id="rId13" Type="http://schemas.openxmlformats.org/officeDocument/2006/relationships/hyperlink" Target="https://www.sciencedirect.com/science/article/pii/S0160791X25003008" TargetMode="External"/><Relationship Id="rId14" Type="http://schemas.openxmlformats.org/officeDocument/2006/relationships/hyperlink" Target="https://jdsr.se/ojs/index.php/jdsr/article/view/162" TargetMode="External"/><Relationship Id="rId15" Type="http://schemas.openxmlformats.org/officeDocument/2006/relationships/hyperlink" Target="https://www.indy100.com/news/tiktok-users-are-outing-olympic-athletes-by-posting-grindr-screenshots-putting-global-lgbtq-community-at-risk-b189168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