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Casino Plus Pride Event: How "All In Pride" Turned Online Support Into a Live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nightlife fans have been celebrating as Casino Plus closed Pride Month with a splash, turning its online advocacy into a full-throttle live party in Quezon City , a colourful, star-studded night that mattered for entertainers, queer communities, and a brand eager to show purpose beyond the screen.</w:t>
      </w:r>
      <w:r/>
    </w:p>
    <w:p>
      <w:r/>
      <w:r>
        <w:t>Essential Takeaways</w:t>
      </w:r>
      <w:r/>
      <w:r/>
    </w:p>
    <w:p>
      <w:pPr>
        <w:pStyle w:val="ListBullet"/>
        <w:spacing w:line="240" w:lineRule="auto"/>
        <w:ind w:left="720"/>
      </w:pPr>
      <w:r/>
      <w:r>
        <w:rPr>
          <w:b/>
        </w:rPr>
        <w:t>Big live spectacle:</w:t>
      </w:r>
      <w:r>
        <w:t xml:space="preserve"> Casino Plus co-presented a packed "Divine Saturday" drag show at Rampa Drag Club, complete with bold rainbow staging and mainstage artistry.</w:t>
      </w:r>
      <w:r/>
    </w:p>
    <w:p>
      <w:pPr>
        <w:pStyle w:val="ListBullet"/>
        <w:spacing w:line="240" w:lineRule="auto"/>
        <w:ind w:left="720"/>
      </w:pPr>
      <w:r/>
      <w:r>
        <w:rPr>
          <w:b/>
        </w:rPr>
        <w:t>Top talent roster:</w:t>
      </w:r>
      <w:r>
        <w:t xml:space="preserve"> Headliners included Minty Fresh, Tiny Deluxe, Popstar Bench, Zymba Ding and O-A, backed by a large Rampa Reynas ensemble and surprise guest Lola Divas.</w:t>
      </w:r>
      <w:r/>
    </w:p>
    <w:p>
      <w:pPr>
        <w:pStyle w:val="ListBullet"/>
        <w:spacing w:line="240" w:lineRule="auto"/>
        <w:ind w:left="720"/>
      </w:pPr>
      <w:r/>
      <w:r>
        <w:rPr>
          <w:b/>
        </w:rPr>
        <w:t>Digital-to-real activation:</w:t>
      </w:r>
      <w:r>
        <w:t xml:space="preserve"> Winners from an online storytelling contest earned official tickets, showing how the brand bridged its platform and the local community.</w:t>
      </w:r>
      <w:r/>
    </w:p>
    <w:p>
      <w:pPr>
        <w:pStyle w:val="ListBullet"/>
        <w:spacing w:line="240" w:lineRule="auto"/>
        <w:ind w:left="720"/>
      </w:pPr>
      <w:r/>
      <w:r>
        <w:rPr>
          <w:b/>
        </w:rPr>
        <w:t>Responsible, regulated:</w:t>
      </w:r>
      <w:r>
        <w:t xml:space="preserve"> Casino Plus is PAGCOR-licensed and emphasised responsible gaming messaging while running the campaign.</w:t>
      </w:r>
      <w:r/>
    </w:p>
    <w:p>
      <w:pPr>
        <w:pStyle w:val="ListBullet"/>
        <w:spacing w:line="240" w:lineRule="auto"/>
        <w:ind w:left="720"/>
      </w:pPr>
      <w:r/>
      <w:r>
        <w:rPr>
          <w:b/>
        </w:rPr>
        <w:t>Vibe notes:</w:t>
      </w:r>
      <w:r>
        <w:t xml:space="preserve"> The party was loud, energetic and inclusive , think pulsing beats, glittering costumes and room-filling joy.</w:t>
      </w:r>
      <w:r/>
      <w:r/>
    </w:p>
    <w:p>
      <w:pPr>
        <w:pStyle w:val="Heading2"/>
      </w:pPr>
      <w:r>
        <w:t>A glittering finale: what happened at Rampa Drag Club</w:t>
      </w:r>
      <w:r/>
    </w:p>
    <w:p>
      <w:r/>
      <w:r>
        <w:t>The strongest image from the night was simple: a Quezon City venue awash in rainbow light and the kind of electric buzz you only get when a community turns out in force. According to reports in BusinessMirror and the organiser's release, Casino Plus co-presented "Divine Saturday: Rampadoras, It's Time for a Bekbakan!" on 27 June, and the mainstage was stacked with high-energy performances. The mood was celebratory and unapologetically theatrical, with costumes, choreography and crowd engagement front and centre.</w:t>
      </w:r>
      <w:r/>
    </w:p>
    <w:p>
      <w:r/>
      <w:r>
        <w:t>This wasn’t just a brand-sponsored gig. It read like a party put together by people who know the scene, with local drag royalty and up-and-coming acts sharing spotlight time. For attendees, the night offered loud, joyful affirmation; for performers, a visible platform and pay-off. If you like your nightlife theatrical and heartwarming, this was the sort of evening that stays in your head for days.</w:t>
      </w:r>
      <w:r/>
    </w:p>
    <w:p>
      <w:pPr>
        <w:pStyle w:val="Heading2"/>
      </w:pPr>
      <w:r>
        <w:t>From screen to stage: how Casino Plus connected online fans to a live event</w:t>
      </w:r>
      <w:r/>
    </w:p>
    <w:p>
      <w:r/>
      <w:r>
        <w:t>Casino Plus showed a practical bit of marketing agility by turning its online community into a real-world audience. The company awarded tickets to winners of a storytelling initiative on 24 June, validating entries through official systems and then letting those winners experience the live show. This is a neat example of digital advocacy becoming immediate, tangible impact.</w:t>
      </w:r>
      <w:r/>
    </w:p>
    <w:p>
      <w:r/>
      <w:r>
        <w:t>Brands often promise community, but this move gave people something to remember: the digital narrative led to a physical night out. It's a reminder that online platforms can amplify marginalised voices and also create shared spaces where those voices are celebrated in the flesh.</w:t>
      </w:r>
      <w:r/>
    </w:p>
    <w:p>
      <w:pPr>
        <w:pStyle w:val="Heading2"/>
      </w:pPr>
      <w:r>
        <w:t>Why the drag lineup mattered , visibility and talent</w:t>
      </w:r>
      <w:r/>
    </w:p>
    <w:p>
      <w:r/>
      <w:r>
        <w:t>Lineups sell tickets, but they also signal intent. Casino Plus stacked its bill with both established headliners , Minty Fresh, Tiny Deluxe, Popstar Bench, Zymba Ding and O-A , and a broad supporting cast from the Rampa collective. Special guests such as the Lola Divas added star power and variety, making the card one of the season’s most talked-about drag rosters.</w:t>
      </w:r>
      <w:r/>
    </w:p>
    <w:p>
      <w:r/>
      <w:r>
        <w:t>That mix gave the show range: polished numbers from veterans, experimental pieces from newer acts, and community-driven moments that felt intimate despite the packed room. For local drag culture, nights like this matter: they pay performers, grow audiences, and help normalize queer artistry in mainstream nightlife.</w:t>
      </w:r>
      <w:r/>
    </w:p>
    <w:p>
      <w:pPr>
        <w:pStyle w:val="Heading2"/>
      </w:pPr>
      <w:r>
        <w:t>Responsible framing: gaming, regulation and cultural programming</w:t>
      </w:r>
      <w:r/>
    </w:p>
    <w:p>
      <w:r/>
      <w:r>
        <w:t>Casino Plus repeatedly framed the celebration within a responsible, regulated business model. The platform is licensed by the Philippine Amusement and Gaming Corporation, and organisers stressed their commitment to player protection and the Responsible Gaming Code of Practice. They also used the occasion to remind attendees and players that gaming is entertainment, not income.</w:t>
      </w:r>
      <w:r/>
    </w:p>
    <w:p>
      <w:r/>
      <w:r>
        <w:t>There’s a practical reason brands underline regulation when hosting public events: it reassures partners, venues and performers that operations are above board. For customers, the message is simple and useful , enjoy the show, and enjoy the platform safely.</w:t>
      </w:r>
      <w:r/>
    </w:p>
    <w:p>
      <w:pPr>
        <w:pStyle w:val="Heading2"/>
      </w:pPr>
      <w:r>
        <w:t>What it means for future brand-community events</w:t>
      </w:r>
      <w:r/>
    </w:p>
    <w:p>
      <w:r/>
      <w:r>
        <w:t>This kind of activation shows how entertainment platforms can do more than run promos; they can cultivate culture. Casino Plus’s approach suggests a template: use in-platform storytelling or contests to invite people into curated, inclusive spaces that celebrate local talent. For venues, promoters and artists, those partnerships can be a reliable route to paid bookings and bigger audiences.</w:t>
      </w:r>
      <w:r/>
    </w:p>
    <w:p>
      <w:r/>
      <w:r>
        <w:t>Looking ahead, expect more brands to copy the playbook , but success will come to those who keep it authentic, pay artists fairly and centre the communities they're celebrating.</w:t>
      </w:r>
      <w:r/>
    </w:p>
    <w:p>
      <w:r/>
      <w:r>
        <w:t>It's a small change that can make every event feel more connected and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0">
        <w:r>
          <w:rPr>
            <w:color w:val="0000EE"/>
            <w:u w:val="single"/>
          </w:rPr>
          <w:t>[3]</w:t>
        </w:r>
      </w:hyperlink>
      <w:r>
        <w:t xml:space="preserve">, </w:t>
      </w:r>
      <w:hyperlink r:id="rId9">
        <w:r>
          <w:rPr>
            <w:color w:val="0000EE"/>
            <w:u w:val="single"/>
          </w:rPr>
          <w:t>[1]</w:t>
        </w:r>
      </w:hyperlink>
      <w:r>
        <w:t xml:space="preserve">- Paragraph 3: </w:t>
      </w:r>
      <w:hyperlink r:id="rId10">
        <w:r>
          <w:rPr>
            <w:color w:val="0000EE"/>
            <w:u w:val="single"/>
          </w:rPr>
          <w:t>[3]</w:t>
        </w:r>
      </w:hyperlink>
      <w:r>
        <w:t xml:space="preserve">, </w:t>
      </w:r>
      <w:hyperlink r:id="rId11">
        <w:r>
          <w:rPr>
            <w:color w:val="0000EE"/>
            <w:u w:val="single"/>
          </w:rPr>
          <w:t>[2]</w:t>
        </w:r>
      </w:hyperlink>
      <w:r>
        <w:t xml:space="preserve">- Paragraph 4: </w:t>
      </w:r>
      <w:hyperlink r:id="rId10">
        <w:r>
          <w:rPr>
            <w:color w:val="0000EE"/>
            <w:u w:val="single"/>
          </w:rPr>
          <w:t>[3]</w:t>
        </w:r>
      </w:hyperlink>
      <w:r>
        <w:t xml:space="preserve">, </w:t>
      </w:r>
      <w:hyperlink r:id="rId11">
        <w:r>
          <w:rPr>
            <w:color w:val="0000EE"/>
            <w:u w:val="single"/>
          </w:rPr>
          <w:t>[2]</w:t>
        </w:r>
      </w:hyperlink>
      <w:r>
        <w:t xml:space="preserve">- Paragraph 5: </w:t>
      </w:r>
      <w:hyperlink r:id="rId10">
        <w:r>
          <w:rPr>
            <w:color w:val="0000EE"/>
            <w:u w:val="single"/>
          </w:rPr>
          <w:t>[3]</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https://www.dugout.ph/2026/07/loud-and-proud-casino-plus-ends-june.html</w:t>
        </w:r>
      </w:hyperlink>
      <w:r>
        <w:t xml:space="preserve"> - Please view link - unable to able to access data</w:t>
      </w:r>
      <w:r/>
    </w:p>
    <w:p>
      <w:pPr>
        <w:pStyle w:val="ListNumber"/>
        <w:spacing w:line="240" w:lineRule="auto"/>
        <w:ind w:left="720"/>
      </w:pPr>
      <w:r/>
      <w:hyperlink r:id="rId11">
        <w:r>
          <w:rPr>
            <w:color w:val="0000EE"/>
            <w:u w:val="single"/>
          </w:rPr>
          <w:t>https://www.casinoplus.com.ph/</w:t>
        </w:r>
      </w:hyperlink>
      <w:r>
        <w:t xml:space="preserve"> - Casino Plus is a PAGCOR-licensed online casino in the Philippines, offering games like Color Game, Super Ace Jackpot, Baccarat, and JILI slots. Players can deposit via GCash and enjoy live casino games. The platform is operated by Stotsenberg Leisure Park &amp; Hotel Corporation, ensuring a secure and regulated gaming environment.</w:t>
      </w:r>
      <w:r/>
    </w:p>
    <w:p>
      <w:pPr>
        <w:pStyle w:val="ListNumber"/>
        <w:spacing w:line="240" w:lineRule="auto"/>
        <w:ind w:left="720"/>
      </w:pPr>
      <w:r/>
      <w:hyperlink r:id="rId10">
        <w:r>
          <w:rPr>
            <w:color w:val="0000EE"/>
            <w:u w:val="single"/>
          </w:rPr>
          <w:t>https://businessmirror.com.ph/2026/07/02/loud-and-proud-casino-plus-ends-june-with-vibrant-all-in-pride-event/</w:t>
        </w:r>
      </w:hyperlink>
      <w:r>
        <w:t xml:space="preserve"> - Casino Plus concluded its Pride Month celebrations with the 'All In Pride' campaign, co-presenting a live event with Rampa Drag Club in Quezon City. The event featured performances by prominent queer artists, including Minty Fresh, Tiny Deluxe, and O-A (Odasha), highlighting the company's commitment to Empowered Courage and supporting the LGBTQ+ community.</w:t>
      </w:r>
      <w:r/>
    </w:p>
    <w:p>
      <w:pPr>
        <w:pStyle w:val="ListNumber"/>
        <w:spacing w:line="240" w:lineRule="auto"/>
        <w:ind w:left="720"/>
      </w:pPr>
      <w:r/>
      <w:hyperlink r:id="rId12">
        <w:r>
          <w:rPr>
            <w:color w:val="0000EE"/>
            <w:u w:val="single"/>
          </w:rPr>
          <w:t>https://www.casinoplus.com.ph/faq/color-game-online-legit-philippines.html</w:t>
        </w:r>
      </w:hyperlink>
      <w:r>
        <w:t xml:space="preserve"> - Casino Plus is a PAGCOR-licensed online casino operating under Philippine gaming law, offering games like Color Game, roulette, Baccarat, slots, and live table games from providers including JILI, Evolution Gaming, PG Soft, Pragmatic Play, and Playtech. License details are publicly verifiable at pagcor.ph.</w:t>
      </w:r>
      <w:r/>
    </w:p>
    <w:p>
      <w:pPr>
        <w:pStyle w:val="ListNumber"/>
        <w:spacing w:line="240" w:lineRule="auto"/>
        <w:ind w:left="720"/>
      </w:pPr>
      <w:r/>
      <w:hyperlink r:id="rId13">
        <w:r>
          <w:rPr>
            <w:color w:val="0000EE"/>
            <w:u w:val="single"/>
          </w:rPr>
          <w:t>https://www.casinoplus.com.ph/terms_and_conditions/</w:t>
        </w:r>
      </w:hyperlink>
      <w:r>
        <w:t xml:space="preserve"> - The Terms and Conditions of Casino Plus outline the acceptance of terms, player confirmation, account registration, and other policies. The platform is operated by Stotsenberg Leisure Park &amp; Hotel Corporation, doing business as Casino Plus, and is governed by Philippine gaming laws and regulations.</w:t>
      </w:r>
      <w:r/>
    </w:p>
    <w:p>
      <w:pPr>
        <w:pStyle w:val="ListNumber"/>
        <w:spacing w:line="240" w:lineRule="auto"/>
        <w:ind w:left="720"/>
      </w:pPr>
      <w:r/>
      <w:hyperlink r:id="rId14">
        <w:r>
          <w:rPr>
            <w:color w:val="0000EE"/>
            <w:u w:val="single"/>
          </w:rPr>
          <w:t>https://www.casinoplus.com.ph/games/super-sic-bo/</w:t>
        </w:r>
      </w:hyperlink>
      <w:r>
        <w:t xml:space="preserve"> - Casino Plus offers a diverse range of games, including Color Game, Super Ace Jackpot, Baccarat, and JILI slots. The platform is registered and regulated by the Philippine Amusement and Gaming Corporation (PAGCOR), ensuring a safe and secure gaming environment for all players.</w:t>
      </w:r>
      <w:r/>
    </w:p>
    <w:p>
      <w:pPr>
        <w:pStyle w:val="ListNumber"/>
        <w:spacing w:line="240" w:lineRule="auto"/>
        <w:ind w:left="720"/>
      </w:pPr>
      <w:r/>
      <w:hyperlink r:id="rId13">
        <w:r>
          <w:rPr>
            <w:color w:val="0000EE"/>
            <w:u w:val="single"/>
          </w:rPr>
          <w:t>https://www.casinoplus.com.ph/terms_and_conditions/</w:t>
        </w:r>
      </w:hyperlink>
      <w:r>
        <w:t xml:space="preserve"> - The Terms and Conditions of Casino Plus outline the acceptance of terms, player confirmation, account registration, and other policies. The platform is operated by Stotsenberg Leisure Park &amp; Hotel Corporation, doing business as Casino Plus, and is governed by Philippine gaming laws and regulations.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ugout.ph/2026/07/loud-and-proud-casino-plus-ends-june.html" TargetMode="External"/><Relationship Id="rId10" Type="http://schemas.openxmlformats.org/officeDocument/2006/relationships/hyperlink" Target="https://businessmirror.com.ph/2026/07/02/loud-and-proud-casino-plus-ends-june-with-vibrant-all-in-pride-event/" TargetMode="External"/><Relationship Id="rId11" Type="http://schemas.openxmlformats.org/officeDocument/2006/relationships/hyperlink" Target="https://www.casinoplus.com.ph/" TargetMode="External"/><Relationship Id="rId12" Type="http://schemas.openxmlformats.org/officeDocument/2006/relationships/hyperlink" Target="https://www.casinoplus.com.ph/faq/color-game-online-legit-philippines.html" TargetMode="External"/><Relationship Id="rId13" Type="http://schemas.openxmlformats.org/officeDocument/2006/relationships/hyperlink" Target="https://www.casinoplus.com.ph/terms_and_conditions/" TargetMode="External"/><Relationship Id="rId14" Type="http://schemas.openxmlformats.org/officeDocument/2006/relationships/hyperlink" Target="https://www.casinoplus.com.ph/games/super-sic-b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