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 to Spot Pinkwashing: What Adventure Island’s Pride U‑turn Teaches Us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Notice how brands quickly cosy up to Pride, then step back when controversy bubbles , Adventure Island’s recent cancellation of future Pride events shows how empty some corporate inclusivity can be, and why queer communities are growing wary of "Pride PR". Here’s what happened, why it matters, and how to spot genuine support.</w:t>
      </w:r>
      <w:r/>
    </w:p>
    <w:p>
      <w:r/>
      <w:r>
        <w:t>Essential Takeaways</w:t>
      </w:r>
      <w:r/>
      <w:r/>
    </w:p>
    <w:p>
      <w:pPr>
        <w:pStyle w:val="ListBullet"/>
        <w:spacing w:line="240" w:lineRule="auto"/>
        <w:ind w:left="720"/>
      </w:pPr>
      <w:r/>
      <w:r>
        <w:rPr>
          <w:b/>
        </w:rPr>
        <w:t>What happened:</w:t>
      </w:r>
      <w:r>
        <w:t xml:space="preserve"> Adventure Island announced it would no longer host Pride events after backlash to a drag performance, saying "Pride isn’t for us" and that its inclusivity attempt "backfired", according to reports.</w:t>
      </w:r>
      <w:r/>
    </w:p>
    <w:p>
      <w:pPr>
        <w:pStyle w:val="ListBullet"/>
        <w:spacing w:line="240" w:lineRule="auto"/>
        <w:ind w:left="720"/>
      </w:pPr>
      <w:r/>
      <w:r>
        <w:rPr>
          <w:b/>
        </w:rPr>
        <w:t>Performer’s experience:</w:t>
      </w:r>
      <w:r>
        <w:t xml:space="preserve"> The artist says the act ran at the park for three years with no issue, suggesting the cancellation sprang from manufactured outrage rather than the performance itself.</w:t>
      </w:r>
      <w:r/>
    </w:p>
    <w:p>
      <w:pPr>
        <w:pStyle w:val="ListBullet"/>
        <w:spacing w:line="240" w:lineRule="auto"/>
        <w:ind w:left="720"/>
      </w:pPr>
      <w:r/>
      <w:r>
        <w:rPr>
          <w:b/>
        </w:rPr>
        <w:t>Wider pattern:</w:t>
      </w:r>
      <w:r>
        <w:t xml:space="preserve"> Media outlets and LGBTQ+ publications link this incident to a broader trend of brands using Pride for visibility then retreating under pressure.</w:t>
      </w:r>
      <w:r/>
    </w:p>
    <w:p>
      <w:pPr>
        <w:pStyle w:val="ListBullet"/>
        <w:spacing w:line="240" w:lineRule="auto"/>
        <w:ind w:left="720"/>
      </w:pPr>
      <w:r/>
      <w:r>
        <w:rPr>
          <w:b/>
        </w:rPr>
        <w:t>Emotional cue:</w:t>
      </w:r>
      <w:r>
        <w:t xml:space="preserve"> The move left performers and visitors feeling used and let down , a common reaction when corporate support proves conditional.</w:t>
      </w:r>
      <w:r/>
    </w:p>
    <w:p>
      <w:pPr>
        <w:pStyle w:val="ListBullet"/>
        <w:spacing w:line="240" w:lineRule="auto"/>
        <w:ind w:left="720"/>
      </w:pPr>
      <w:r/>
      <w:r>
        <w:rPr>
          <w:b/>
        </w:rPr>
        <w:t>Practical tip:</w:t>
      </w:r>
      <w:r>
        <w:t xml:space="preserve"> Look for brands with long-term commitments to LGBTQ+ causes, not just rainbow logos in June.</w:t>
      </w:r>
      <w:r/>
      <w:r/>
    </w:p>
    <w:p>
      <w:pPr>
        <w:pStyle w:val="Heading2"/>
      </w:pPr>
      <w:r>
        <w:t>A dramatic U‑turn that felt performative</w:t>
      </w:r>
      <w:r/>
    </w:p>
    <w:p>
      <w:r/>
      <w:r>
        <w:t>The strongest fact here is simple: a family‑friendly theme park pulled the plug on Pride events after a backlash to a drag set, and the park blamed the reaction rather than the decision‑makers. That sting of being publicly abandoned is tangible , performers who have worked there for years say nothing suddenly changed in the show itself. According to Attitude and Gay Times coverage, the cancellation looks less like a values shift and more like damage control.</w:t>
      </w:r>
      <w:r/>
    </w:p>
    <w:p>
      <w:r/>
      <w:r>
        <w:t>Backstory matters. Brands often lean into Pride because it’s visible and good for business, then recoil when a vocal minority complains. The park’s statement that their inclusivity "backfired" is classic PR language for: "We didn’t want the hassle." It leaves queer staff and performers in the lurch, and it fuels wider mistrust in corporate Pride gestures.</w:t>
      </w:r>
      <w:r/>
    </w:p>
    <w:p>
      <w:pPr>
        <w:pStyle w:val="Heading2"/>
      </w:pPr>
      <w:r>
        <w:t>Pinkwashing 101: when support is seasonal</w:t>
      </w:r>
      <w:r/>
    </w:p>
    <w:p>
      <w:r/>
      <w:r>
        <w:t>“Pinkwashing” is the term activists use when companies flaunt LGBTQ+ imagery without meaningful action. This incident slots neatly into that story. Coverage in Gay Times and Attitude highlights how companies will parade a rainbow logo in June, then quietly withdraw support when controversy arrives. It’s a marketing tactic with a short shelf life and real consequences for people who rely on those platforms.</w:t>
      </w:r>
      <w:r/>
    </w:p>
    <w:p>
      <w:r/>
      <w:r>
        <w:t>If you want to judge a company’s sincerity, watch what it does outside Pride month. Long‑term sponsorships, workplace policies, and donations to queer charities are better indicators than a colourful banner or a single event.</w:t>
      </w:r>
      <w:r/>
    </w:p>
    <w:p>
      <w:pPr>
        <w:pStyle w:val="Heading2"/>
      </w:pPr>
      <w:r>
        <w:t>Why performers feel betrayed , and why that matters</w:t>
      </w:r>
      <w:r/>
    </w:p>
    <w:p>
      <w:r/>
      <w:r>
        <w:t>For artists who’ve been booked repeatedly, a sudden cancellation feels personal. The performer involved said the act had been staged at the park for three years without complaint, which makes the abrupt end feel like capitulation to loud objections rather than a reasoned decision. That’s demoralising and financially damaging for gigging performers, many of whom rely on festival slots for income.</w:t>
      </w:r>
      <w:r/>
    </w:p>
    <w:p>
      <w:r/>
      <w:r>
        <w:t>From a community perspective, the immediate fallout is practical: fewer safe, celebratory spaces. The long‑term cost is trust. When venues close their doors at the first hint of trouble, it discourages grassroots organisers and performers from collaborating with corporate partners in the future.</w:t>
      </w:r>
      <w:r/>
    </w:p>
    <w:p>
      <w:pPr>
        <w:pStyle w:val="Heading2"/>
      </w:pPr>
      <w:r>
        <w:t>How to tell real allyship from PR</w:t>
      </w:r>
      <w:r/>
    </w:p>
    <w:p>
      <w:r/>
      <w:r>
        <w:t>Look for depth, not decoration. Companies that walk the walk usually have clear policies, long‑term partnerships with LGBTQ+ organisations, and visible internal support for queer staff. Media reports and LGBTQ+ outlets are useful filters; they often dig beyond the press release to see whether donations, advocacy and employment policies match the marketing.</w:t>
      </w:r>
      <w:r/>
    </w:p>
    <w:p>
      <w:r/>
      <w:r>
        <w:t>If you’re assessing a venue or brand, ask practical questions: Do they fund queer charities year‑round? Are queer people represented at leadership levels? Do they welcome , and protect , queer performers when controversy arises? These answers separate tokenism from true allyship.</w:t>
      </w:r>
      <w:r/>
    </w:p>
    <w:p>
      <w:pPr>
        <w:pStyle w:val="Heading2"/>
      </w:pPr>
      <w:r>
        <w:t>What this means for Pride going forward</w:t>
      </w:r>
      <w:r/>
    </w:p>
    <w:p>
      <w:r/>
      <w:r>
        <w:t>This episode is a reminder that Pride remains political and contested, even when it’s packaged as family fun. The cancellation at Adventure Island nudges communities to be more cautious about corporate partnerships, and to prioritise events rooted in local, accountable organisers. There’s also a hopeful flip side: performers and activists are sharpening their criteria for support and increasingly demanding that solidarity be more than skin‑deep.</w:t>
      </w:r>
      <w:r/>
    </w:p>
    <w:p>
      <w:r/>
      <w:r>
        <w:t>It’s a small change that can make every Pride celebration stronger and safer.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[3]</w:t>
        </w:r>
      </w:hyperlink>
      <w:r>
        <w:t xml:space="preserve">, </w:t>
      </w:r>
      <w:hyperlink r:id="rId11">
        <w:r>
          <w:rPr>
            <w:color w:val="0000EE"/>
            <w:u w:val="single"/>
          </w:rPr>
          <w:t>[4]</w:t>
        </w:r>
      </w:hyperlink>
      <w:r>
        <w:t xml:space="preserve">- Paragraph 2: </w:t>
      </w:r>
      <w:hyperlink r:id="rId12">
        <w:r>
          <w:rPr>
            <w:color w:val="0000EE"/>
            <w:u w:val="single"/>
          </w:rPr>
          <w:t>[2]</w:t>
        </w:r>
      </w:hyperlink>
      <w:r>
        <w:t xml:space="preserve">, </w:t>
      </w:r>
      <w:hyperlink r:id="rId10">
        <w:r>
          <w:rPr>
            <w:color w:val="0000EE"/>
            <w:u w:val="single"/>
          </w:rPr>
          <w:t>[3]</w:t>
        </w:r>
      </w:hyperlink>
      <w:r>
        <w:t xml:space="preserve">- Paragraph 3: </w:t>
      </w:r>
      <w:hyperlink r:id="rId10">
        <w:r>
          <w:rPr>
            <w:color w:val="0000EE"/>
            <w:u w:val="single"/>
          </w:rPr>
          <w:t>[3]</w:t>
        </w:r>
      </w:hyperlink>
      <w:r>
        <w:t xml:space="preserve">, </w:t>
      </w:r>
      <w:hyperlink r:id="rId12">
        <w:r>
          <w:rPr>
            <w:color w:val="0000EE"/>
            <w:u w:val="single"/>
          </w:rPr>
          <w:t>[2]</w:t>
        </w:r>
      </w:hyperlink>
      <w:r>
        <w:t xml:space="preserve">- Paragraph 4: </w:t>
      </w:r>
      <w:hyperlink r:id="rId12">
        <w:r>
          <w:rPr>
            <w:color w:val="0000EE"/>
            <w:u w:val="single"/>
          </w:rPr>
          <w:t>[2]</w:t>
        </w:r>
      </w:hyperlink>
      <w:r>
        <w:t xml:space="preserve">, </w:t>
      </w:r>
      <w:hyperlink r:id="rId10">
        <w:r>
          <w:rPr>
            <w:color w:val="0000EE"/>
            <w:u w:val="single"/>
          </w:rPr>
          <w:t>[3]</w:t>
        </w:r>
      </w:hyperlink>
      <w:r>
        <w:t xml:space="preserve">- Paragraph 5: </w:t>
      </w:r>
      <w:hyperlink r:id="rId13">
        <w:r>
          <w:rPr>
            <w:color w:val="0000EE"/>
            <w:u w:val="single"/>
          </w:rPr>
          <w:t>[6]</w:t>
        </w:r>
      </w:hyperlink>
      <w:r>
        <w:t xml:space="preserve">, </w:t>
      </w:r>
      <w:hyperlink r:id="rId14">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https://www.standard.co.uk/lifestyle/london-life/london-pride-tributes-history-b1288463.html</w:t>
        </w:r>
      </w:hyperlink>
      <w:r>
        <w:t xml:space="preserve"> - Please view link - unable to able to access data</w:t>
      </w:r>
      <w:r/>
    </w:p>
    <w:p>
      <w:pPr>
        <w:pStyle w:val="ListNumber"/>
        <w:spacing w:line="240" w:lineRule="auto"/>
        <w:ind w:left="720"/>
      </w:pPr>
      <w:r/>
      <w:hyperlink r:id="rId12">
        <w:r>
          <w:rPr>
            <w:color w:val="0000EE"/>
            <w:u w:val="single"/>
          </w:rPr>
          <w:t>https://www.attitude.co.uk/news/theme-pa-440997/</w:t>
        </w:r>
      </w:hyperlink>
      <w:r>
        <w:t xml:space="preserve"> - In July 2023, Adventure Island, an Essex-based theme park, announced it would no longer host Pride events after a backlash against a performance by Drag Race UK's Crystal. The act, which included the use of an angle grinder, led to criticism from some parents and media outlets. Philip Miller MBE, owner of Adventure Island, stated that the park would not participate in future Pride celebrations, expressing that the attempt at inclusivity had 'backfired'. (</w:t>
      </w:r>
      <w:hyperlink r:id="rId15">
        <w:r>
          <w:rPr>
            <w:color w:val="0000EE"/>
            <w:u w:val="single"/>
          </w:rPr>
          <w:t>attitude.co.uk</w:t>
        </w:r>
      </w:hyperlink>
      <w:r>
        <w:t>)</w:t>
      </w:r>
      <w:r/>
    </w:p>
    <w:p>
      <w:pPr>
        <w:pStyle w:val="ListNumber"/>
        <w:spacing w:line="240" w:lineRule="auto"/>
        <w:ind w:left="720"/>
      </w:pPr>
      <w:r/>
      <w:hyperlink r:id="rId10">
        <w:r>
          <w:rPr>
            <w:color w:val="0000EE"/>
            <w:u w:val="single"/>
          </w:rPr>
          <w:t>https://www.gaytimes.com/culture/adventure-island-will-no-longer-host-pride-events-after-drag-backlash/</w:t>
        </w:r>
      </w:hyperlink>
      <w:r>
        <w:t xml:space="preserve"> - Following a controversial performance by Drag Race UK's Crystal, Adventure Island in Essex decided to cancel all future Pride events. The performance, which featured an angle grinder, received criticism from some parents and media outlets. Philip Miller MBE, owner of Adventure Island, stated that the park would not participate in future Pride celebrations, expressing that the attempt at inclusivity had 'backfired'. (</w:t>
      </w:r>
      <w:hyperlink r:id="rId16">
        <w:r>
          <w:rPr>
            <w:color w:val="0000EE"/>
            <w:u w:val="single"/>
          </w:rPr>
          <w:t>gaytimes.com</w:t>
        </w:r>
      </w:hyperlink>
      <w:r>
        <w:t>)</w:t>
      </w:r>
      <w:r/>
    </w:p>
    <w:p>
      <w:pPr>
        <w:pStyle w:val="ListNumber"/>
        <w:spacing w:line="240" w:lineRule="auto"/>
        <w:ind w:left="720"/>
      </w:pPr>
      <w:r/>
      <w:hyperlink r:id="rId11">
        <w:r>
          <w:rPr>
            <w:color w:val="0000EE"/>
            <w:u w:val="single"/>
          </w:rPr>
          <w:t>https://uk.news.yahoo.com/theme-park-says-pride-just-101001059.html</w:t>
        </w:r>
      </w:hyperlink>
      <w:r>
        <w:t xml:space="preserve"> - In July 2023, Adventure Island, an Essex-based theme park, announced it would no longer host Pride events after a backlash against a performance by Drag Race UK's Crystal. The act, which included the use of an angle grinder, led to criticism from some parents and media outlets. Philip Miller MBE, owner of Adventure Island, stated that the park would not participate in future Pride celebrations, expressing that the attempt at inclusivity had 'backfired'. (</w:t>
      </w:r>
      <w:hyperlink r:id="rId17">
        <w:r>
          <w:rPr>
            <w:color w:val="0000EE"/>
            <w:u w:val="single"/>
          </w:rPr>
          <w:t>uk.news.yahoo.com</w:t>
        </w:r>
      </w:hyperlink>
      <w:r>
        <w:t>)</w:t>
      </w:r>
      <w:r/>
    </w:p>
    <w:p>
      <w:pPr>
        <w:pStyle w:val="ListNumber"/>
        <w:spacing w:line="240" w:lineRule="auto"/>
        <w:ind w:left="720"/>
      </w:pPr>
      <w:r/>
      <w:hyperlink r:id="rId9">
        <w:r>
          <w:rPr>
            <w:color w:val="0000EE"/>
            <w:u w:val="single"/>
          </w:rPr>
          <w:t>https://www.standard.co.uk/lifestyle/london-life/london-pride-tributes-history-b1288463.html</w:t>
        </w:r>
      </w:hyperlink>
      <w:r>
        <w:t xml:space="preserve"> - In July 2023, Adventure Island, an Essex-based theme park, announced it would no longer host Pride events after a backlash against a performance by Drag Race UK's Crystal. The act, which included the use of an angle grinder, led to criticism from some parents and media outlets. Philip Miller MBE, owner of Adventure Island, stated that the park would not participate in future Pride celebrations, expressing that the attempt at inclusivity had 'backfired'.</w:t>
      </w:r>
      <w:r/>
    </w:p>
    <w:p>
      <w:pPr>
        <w:pStyle w:val="ListNumber"/>
        <w:spacing w:line="240" w:lineRule="auto"/>
        <w:ind w:left="720"/>
      </w:pPr>
      <w:r/>
      <w:hyperlink r:id="rId13">
        <w:r>
          <w:rPr>
            <w:color w:val="0000EE"/>
            <w:u w:val="single"/>
          </w:rPr>
          <w:t>https://www.latimes.com/california/story/2026-05-17/long-beach-pride-joyful-parade-meets-outrage-over-canceled-festival</w:t>
        </w:r>
      </w:hyperlink>
      <w:r>
        <w:t xml:space="preserve"> - In May 2026, the 43rd Annual Long Beach Pride Parade took place along Ocean Boulevard, despite the abrupt cancellation of the accompanying festival. City officials cited unresolved safety and permitting issues as the reason for the cancellation, while organizers insisted they had cooperated in good faith. The cancellation was seen by many attendees as a symbol of abandonment in a hostile national climate. (</w:t>
      </w:r>
      <w:hyperlink r:id="rId18">
        <w:r>
          <w:rPr>
            <w:color w:val="0000EE"/>
            <w:u w:val="single"/>
          </w:rPr>
          <w:t>latimes.com</w:t>
        </w:r>
      </w:hyperlink>
      <w:r>
        <w:t>)</w:t>
      </w:r>
      <w:r/>
    </w:p>
    <w:p>
      <w:pPr>
        <w:pStyle w:val="ListNumber"/>
        <w:spacing w:line="240" w:lineRule="auto"/>
        <w:ind w:left="720"/>
      </w:pPr>
      <w:r/>
      <w:hyperlink r:id="rId14">
        <w:r>
          <w:rPr>
            <w:color w:val="0000EE"/>
            <w:u w:val="single"/>
          </w:rPr>
          <w:t>https://www.latimes.com/california/story/2026-05-15/long-beach-cancels-pride-festival-citing-lack-of-permit</w:t>
        </w:r>
      </w:hyperlink>
      <w:r>
        <w:t xml:space="preserve"> - The day before the annual Long Beach Pride Festival was set to begin, the city announced its cancellation, citing the organizer's failure to provide required safety information in time. The city stated that without the necessary documentation, it could not issue the event permit. Despite the festival's cancellation, the Pride Parade proceeded as scheduled. (</w:t>
      </w:r>
      <w:hyperlink r:id="rId19">
        <w:r>
          <w:rPr>
            <w:color w:val="0000EE"/>
            <w:u w:val="single"/>
          </w:rPr>
          <w:t>latimes.com</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standard.co.uk/lifestyle/london-life/london-pride-tributes-history-b1288463.html" TargetMode="External"/><Relationship Id="rId10" Type="http://schemas.openxmlformats.org/officeDocument/2006/relationships/hyperlink" Target="https://www.gaytimes.com/culture/adventure-island-will-no-longer-host-pride-events-after-drag-backlash/" TargetMode="External"/><Relationship Id="rId11" Type="http://schemas.openxmlformats.org/officeDocument/2006/relationships/hyperlink" Target="https://uk.news.yahoo.com/theme-park-says-pride-just-101001059.html" TargetMode="External"/><Relationship Id="rId12" Type="http://schemas.openxmlformats.org/officeDocument/2006/relationships/hyperlink" Target="https://www.attitude.co.uk/news/theme-pa-440997/" TargetMode="External"/><Relationship Id="rId13" Type="http://schemas.openxmlformats.org/officeDocument/2006/relationships/hyperlink" Target="https://www.latimes.com/california/story/2026-05-17/long-beach-pride-joyful-parade-meets-outrage-over-canceled-festival" TargetMode="External"/><Relationship Id="rId14" Type="http://schemas.openxmlformats.org/officeDocument/2006/relationships/hyperlink" Target="https://www.latimes.com/california/story/2026-05-15/long-beach-cancels-pride-festival-citing-lack-of-permit" TargetMode="External"/><Relationship Id="rId15" Type="http://schemas.openxmlformats.org/officeDocument/2006/relationships/hyperlink" Target="https://www.attitude.co.uk/news/theme-pa-440997/?utm_source=openai" TargetMode="External"/><Relationship Id="rId16" Type="http://schemas.openxmlformats.org/officeDocument/2006/relationships/hyperlink" Target="https://www.gaytimes.com/culture/adventure-island-will-no-longer-host-pride-events-after-drag-backlash/?utm_source=openai" TargetMode="External"/><Relationship Id="rId17" Type="http://schemas.openxmlformats.org/officeDocument/2006/relationships/hyperlink" Target="https://uk.news.yahoo.com/theme-park-says-pride-just-101001059.html?utm_source=openai" TargetMode="External"/><Relationship Id="rId18" Type="http://schemas.openxmlformats.org/officeDocument/2006/relationships/hyperlink" Target="https://www.latimes.com/california/story/2026-05-17/long-beach-pride-joyful-parade-meets-outrage-over-canceled-festival?utm_source=openai" TargetMode="External"/><Relationship Id="rId19" Type="http://schemas.openxmlformats.org/officeDocument/2006/relationships/hyperlink" Target="https://www.latimes.com/california/story/2026-05-15/long-beach-cancels-pride-festival-citing-lack-of-permit?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