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Arrest in Puerto Rico Highlights Online Threats and Child-Exploitation Charges Targeting Pride Events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headlines have noticed a troubling mix of violent threats and child-exploitation evidence after an FBI probe in Puerto Rico led to the arrest of a man accused of targeting LGBTQ+ Pride events; the case matters because it shows how online intimidation can escalate into broader federal investigations.</w:t>
      </w:r>
      <w:r/>
    </w:p>
    <w:p>
      <w:r/>
      <w:r>
        <w:t>Essential Takeaways</w:t>
      </w:r>
      <w:r/>
      <w:r/>
    </w:p>
    <w:p>
      <w:pPr>
        <w:pStyle w:val="ListBullet"/>
        <w:spacing w:line="240" w:lineRule="auto"/>
        <w:ind w:left="720"/>
      </w:pPr>
      <w:r/>
      <w:r>
        <w:rPr>
          <w:b/>
        </w:rPr>
        <w:t>Arrest and charges:</w:t>
      </w:r>
      <w:r>
        <w:t xml:space="preserve"> A Puerto Rico resident was arrested and faces federal counts including interstate threats and child sexual abuse material offences. </w:t>
      </w:r>
      <w:r/>
    </w:p>
    <w:p>
      <w:pPr>
        <w:pStyle w:val="ListBullet"/>
        <w:spacing w:line="240" w:lineRule="auto"/>
        <w:ind w:left="720"/>
      </w:pPr>
      <w:r/>
      <w:r>
        <w:rPr>
          <w:b/>
        </w:rPr>
        <w:t>Online threats prompted probe:</w:t>
      </w:r>
      <w:r>
        <w:t xml:space="preserve"> Investigators opened the case after social media posts allegedly advocated mass violence against LGBTQ+ people and referenced Pride locations. </w:t>
      </w:r>
      <w:r/>
    </w:p>
    <w:p>
      <w:pPr>
        <w:pStyle w:val="ListBullet"/>
        <w:spacing w:line="240" w:lineRule="auto"/>
        <w:ind w:left="720"/>
      </w:pPr>
      <w:r/>
      <w:r>
        <w:rPr>
          <w:b/>
        </w:rPr>
        <w:t>Search warrants widened the case:</w:t>
      </w:r>
      <w:r>
        <w:t xml:space="preserve"> Agents say warrants on digital accounts uncovered hundreds of AI-generated or illustrated depictions and several videos identified as CSAM. </w:t>
      </w:r>
      <w:r/>
    </w:p>
    <w:p>
      <w:pPr>
        <w:pStyle w:val="ListBullet"/>
        <w:spacing w:line="240" w:lineRule="auto"/>
        <w:ind w:left="720"/>
      </w:pPr>
      <w:r/>
      <w:r>
        <w:rPr>
          <w:b/>
        </w:rPr>
        <w:t>Defendant’s claim:</w:t>
      </w:r>
      <w:r>
        <w:t xml:space="preserve"> The suspect reportedly told agents his posts were “trolling” meant to intimidate organisers, not to execute an attack. </w:t>
      </w:r>
      <w:r/>
    </w:p>
    <w:p>
      <w:pPr>
        <w:pStyle w:val="ListBullet"/>
        <w:spacing w:line="240" w:lineRule="auto"/>
        <w:ind w:left="720"/>
      </w:pPr>
      <w:r/>
      <w:r>
        <w:rPr>
          <w:b/>
        </w:rPr>
        <w:t>Presumption of innocence:</w:t>
      </w:r>
      <w:r>
        <w:t xml:space="preserve"> Charges remain allegations; prosecutors must prove guilt beyond a reasonable doubt in federal court.</w:t>
      </w:r>
      <w:r/>
      <w:r/>
    </w:p>
    <w:p>
      <w:pPr>
        <w:pStyle w:val="Heading2"/>
      </w:pPr>
      <w:r>
        <w:t>What sparked the FBI investigation and why it matters now</w:t>
      </w:r>
      <w:r/>
    </w:p>
    <w:p>
      <w:r/>
      <w:r>
        <w:t>The case began when authorities received reports of social media posts that allegedly promoted attacks on LGBTQ+ people and Pride gatherings, a detail that adds a raw, immediate feel to what would otherwise look like routine online abuse. According to the Department of Justice, that pattern of violent rhetoric prompted the FBI to open a criminal probe, and investigators treated the threats seriously enough to map accounts and collect evidence. The result: an arrest that underlines how online harassment aimed at minority communities can trigger federal law-enforcement action, not just platform moderation.</w:t>
      </w:r>
      <w:r/>
    </w:p>
    <w:p>
      <w:pPr>
        <w:pStyle w:val="Heading2"/>
      </w:pPr>
      <w:r>
        <w:t>How a threats probe became a child-exploitation case</w:t>
      </w:r>
      <w:r/>
    </w:p>
    <w:p>
      <w:r/>
      <w:r>
        <w:t>What started as a threats investigation reportedly broadened after search warrants were served on the defendant’s online accounts. Prosecutors say they found hundreds of AI-generated or illustrated images depicting child sexual abuse as well as several videos prosecutors identified as child sexual abuse material. That discovery elevated the legal exposure from interstate threats to multiple federal child-exploitation charges, a shift that shows how digital forensics can uncover unexpected, more serious offences.</w:t>
      </w:r>
      <w:r/>
    </w:p>
    <w:p>
      <w:pPr>
        <w:pStyle w:val="Heading2"/>
      </w:pPr>
      <w:r>
        <w:t>The suspect’s defence and legal posture so far</w:t>
      </w:r>
      <w:r/>
    </w:p>
    <w:p>
      <w:r/>
      <w:r>
        <w:t>Authorities say the defendant acknowledged owning the accounts and researching firearms but told agents his posts were intended to frighten Pride organisers into cancelling events , essentially “trolling,” he allegedly said. Federal filings, however, present detailed allegations including a tactical-style map of a venue known for serving the LGBTQ community and praise for the Pulse nightclub attacker, which prosecutors argue were part of a disturbing pattern. Still, the complaint outlines allegations; the accused is presumed innocent and the matter will play out in federal court.</w:t>
      </w:r>
      <w:r/>
    </w:p>
    <w:p>
      <w:pPr>
        <w:pStyle w:val="Heading2"/>
      </w:pPr>
      <w:r>
        <w:t>Broader context: online threats, extremist imagery and community safety</w:t>
      </w:r>
      <w:r/>
    </w:p>
    <w:p>
      <w:r/>
      <w:r>
        <w:t>This arrest fits a worrying pattern in which violent rhetoric online, sometimes mixed with extremist symbols, targets minority gatherings and can inspire copycat threats or worse. In recent years, law enforcement has increasingly treated specific threats against public events as matters warranting federal involvement. For Pride organisers and attendees, the takeaway is pragmatic: visible threats should be reported to authorities and event security plans reviewed, because digital menace can quickly attract real-world investigation and, occasionally, intervention.</w:t>
      </w:r>
      <w:r/>
    </w:p>
    <w:p>
      <w:pPr>
        <w:pStyle w:val="Heading2"/>
      </w:pPr>
      <w:r>
        <w:t>Practical steps for organisers and online communities</w:t>
      </w:r>
      <w:r/>
    </w:p>
    <w:p>
      <w:r/>
      <w:r>
        <w:t>If you organise public Pride or similar events, start with basic, realistic precautions: document threatening messages, report them to local police and federal tip lines, and make sure your event insurance and security assessments are up to date. For individuals, preserve screenshots and metadata where possible and avoid engaging publicly with potential perpetrators. Platforms and advocates should keep pushing for clear reporting pathways so credible threats get rapid attention from authorities.</w:t>
      </w:r>
      <w:r/>
    </w:p>
    <w:p>
      <w:r/>
      <w:r>
        <w:t>It's a small change that can make every gathering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14">
        <w:r>
          <w:rPr>
            <w:color w:val="0000EE"/>
            <w:u w:val="single"/>
          </w:rPr>
          <w:t>[6]</w:t>
        </w:r>
      </w:hyperlink>
      <w:r>
        <w:t xml:space="preserve">, </w:t>
      </w:r>
      <w:hyperlink r:id="rId15">
        <w:r>
          <w:rPr>
            <w:color w:val="0000EE"/>
            <w:u w:val="single"/>
          </w:rPr>
          <w:t>[4]</w:t>
        </w:r>
      </w:hyperlink>
      <w:r>
        <w:t xml:space="preserve">- Paragraph 5: </w:t>
      </w:r>
      <w:hyperlink r:id="rId10">
        <w:r>
          <w:rPr>
            <w:color w:val="0000EE"/>
            <w:u w:val="single"/>
          </w:rPr>
          <w:t>[2]</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https://jrlcharts.com/2026/07/02/fbi-arrests-puerto-rico-man-accused-of-plotting-mass-violence-at-pride-events/</w:t>
        </w:r>
      </w:hyperlink>
      <w:r>
        <w:t xml:space="preserve"> - Please view link - unable to able to access data</w:t>
      </w:r>
      <w:r/>
    </w:p>
    <w:p>
      <w:pPr>
        <w:pStyle w:val="ListNumber"/>
        <w:spacing w:line="240" w:lineRule="auto"/>
        <w:ind w:left="720"/>
      </w:pPr>
      <w:r/>
      <w:hyperlink r:id="rId10">
        <w:r>
          <w:rPr>
            <w:color w:val="0000EE"/>
            <w:u w:val="single"/>
          </w:rPr>
          <w:t>https://www.justice.gov/usao-pr/pr/fbi-arrests-puerto-rico-resident-threats-violence-and-child-exploitation-offenses</w:t>
        </w:r>
      </w:hyperlink>
      <w:r>
        <w:t xml:space="preserve"> - The U.S. Department of Justice announced the arrest of Robinson De La Cruz Hilario, a Puerto Rico resident, following an investigation into online threats targeting the LGBTQ+ community and the possession of illegal child exploitation material. The investigation revealed multiple social media posts expressing admiration for past mass shooters and advocating violence against LGBTQ+ individuals. In February 2026, the FBI received information about a user planning a mass shooting against the LGBTQ+ community and sharing a 'tactical' map related to the attack. (</w:t>
      </w:r>
      <w:hyperlink r:id="rId16">
        <w:r>
          <w:rPr>
            <w:color w:val="0000EE"/>
            <w:u w:val="single"/>
          </w:rPr>
          <w:t>justice.gov</w:t>
        </w:r>
      </w:hyperlink>
      <w:r>
        <w:t>)</w:t>
      </w:r>
      <w:r/>
    </w:p>
    <w:p>
      <w:pPr>
        <w:pStyle w:val="ListNumber"/>
        <w:spacing w:line="240" w:lineRule="auto"/>
        <w:ind w:left="720"/>
      </w:pPr>
      <w:r/>
      <w:hyperlink r:id="rId13">
        <w:r>
          <w:rPr>
            <w:color w:val="0000EE"/>
            <w:u w:val="single"/>
          </w:rPr>
          <w:t>https://www.metro.pr/noticias/2026/06/26/planificaba-un-ataque-en-puerto-rico-fbi-arresta-a-hombre-por-presuntas-amenazas-contra-la-comunidad-lgbtq/?outputType=amp</w:t>
        </w:r>
      </w:hyperlink>
      <w:r>
        <w:t xml:space="preserve"> - The FBI arrested Robinson De La Cruz Hilario in Puerto Rico for alleged threats against the LGBTQ+ community and possession of child exploitation material. The investigation began in February 2026 after authorities received an anonymous tip about a social media user planning a mass shooting against the LGBTQ+ community and sharing a 'tactical' map related to the attack. (</w:t>
      </w:r>
      <w:hyperlink r:id="rId17">
        <w:r>
          <w:rPr>
            <w:color w:val="0000EE"/>
            <w:u w:val="single"/>
          </w:rPr>
          <w:t>metro.pr</w:t>
        </w:r>
      </w:hyperlink>
      <w:r>
        <w:t>)</w:t>
      </w:r>
      <w:r/>
    </w:p>
    <w:p>
      <w:pPr>
        <w:pStyle w:val="ListNumber"/>
        <w:spacing w:line="240" w:lineRule="auto"/>
        <w:ind w:left="720"/>
      </w:pPr>
      <w:r/>
      <w:hyperlink r:id="rId15">
        <w:r>
          <w:rPr>
            <w:color w:val="0000EE"/>
            <w:u w:val="single"/>
          </w:rPr>
          <w:t>https://www.prensa-latina.cu/2026/06/26/arresta-el-fbi-a-hombre-en-puerto-rico-con-plan-de-tiroteo-masivo/</w:t>
        </w:r>
      </w:hyperlink>
      <w:r>
        <w:t xml:space="preserve"> - The FBI arrested Robinson De La Cruz Hilario in Puerto Rico for allegedly planning a mass shooting against the LGBTQ+ community. The investigation began in February 2026 after authorities received an anonymous tip about a social media user planning a mass shooting against the LGBTQ+ community and sharing a 'tactical' map related to the attack. (</w:t>
      </w:r>
      <w:hyperlink r:id="rId18">
        <w:r>
          <w:rPr>
            <w:color w:val="0000EE"/>
            <w:u w:val="single"/>
          </w:rPr>
          <w:t>prensa-latina.cu</w:t>
        </w:r>
      </w:hyperlink>
      <w:r>
        <w:t>)</w:t>
      </w:r>
      <w:r/>
    </w:p>
    <w:p>
      <w:pPr>
        <w:pStyle w:val="ListNumber"/>
        <w:spacing w:line="240" w:lineRule="auto"/>
        <w:ind w:left="720"/>
      </w:pPr>
      <w:r/>
      <w:hyperlink r:id="rId11">
        <w:r>
          <w:rPr>
            <w:color w:val="0000EE"/>
            <w:u w:val="single"/>
          </w:rPr>
          <w:t>https://www.lgbtqnation.com/2026/07/man-who-pride-month-arrested-for-possession-of-child-pics-videos/</w:t>
        </w:r>
      </w:hyperlink>
      <w:r>
        <w:t xml:space="preserve"> - The FBI arrested Robinson De La Cruz Hilario in Puerto Rico for allegedly threatening to shoot people at a Pride event and possessing child sexual abuse material. The investigation began in February 2026 after authorities received an anonymous tip about a social media user planning a mass shooting against the LGBTQ+ community and sharing a 'tactical' map related to the attack. (</w:t>
      </w:r>
      <w:hyperlink r:id="rId19">
        <w:r>
          <w:rPr>
            <w:color w:val="0000EE"/>
            <w:u w:val="single"/>
          </w:rPr>
          <w:t>lgbtqnation.com</w:t>
        </w:r>
      </w:hyperlink>
      <w:r>
        <w:t>)</w:t>
      </w:r>
      <w:r/>
    </w:p>
    <w:p>
      <w:pPr>
        <w:pStyle w:val="ListNumber"/>
        <w:spacing w:line="240" w:lineRule="auto"/>
        <w:ind w:left="720"/>
      </w:pPr>
      <w:r/>
      <w:hyperlink r:id="rId14">
        <w:r>
          <w:rPr>
            <w:color w:val="0000EE"/>
            <w:u w:val="single"/>
          </w:rPr>
          <w:t>https://www.theguardian.com/us-news/2025/sep/27/fbi-arrest-man-texas-pride-parade</w:t>
        </w:r>
      </w:hyperlink>
      <w:r>
        <w:t xml:space="preserve"> - The FBI arrested a man in Texas for allegedly threatening to shoot people at a Pride parade, to avenge the murder of Charlie Kirk. The suspect, Joshua Cole, allegedly used a Facebook account to make the threats. (</w:t>
      </w:r>
      <w:hyperlink r:id="rId20">
        <w:r>
          <w:rPr>
            <w:color w:val="0000EE"/>
            <w:u w:val="single"/>
          </w:rPr>
          <w:t>theguardian.com</w:t>
        </w:r>
      </w:hyperlink>
      <w:r>
        <w:t>)</w:t>
      </w:r>
      <w:r/>
    </w:p>
    <w:p>
      <w:pPr>
        <w:pStyle w:val="ListNumber"/>
        <w:spacing w:line="240" w:lineRule="auto"/>
        <w:ind w:left="720"/>
      </w:pPr>
      <w:r/>
      <w:hyperlink r:id="rId12">
        <w:r>
          <w:rPr>
            <w:color w:val="0000EE"/>
            <w:u w:val="single"/>
          </w:rPr>
          <w:t>https://www.fbi.gov/contact-us/field-offices/sanjuan/news/press-releases</w:t>
        </w:r>
      </w:hyperlink>
      <w:r>
        <w:t xml:space="preserve"> - The FBI San Juan Field Office announced the arrest of Robinson De La Cruz Hilario for threats of violence and child exploitation offenses. The investigation revealed multiple social media posts expressing admiration for past mass shooters and advocating violence against LGBTQ+ individuals. In February 2026, the FBI received information about a user planning a mass shooting against the LGBTQ+ community and sharing a 'tactical' map related to the attack. (</w:t>
      </w:r>
      <w:hyperlink r:id="rId21">
        <w:r>
          <w:rPr>
            <w:color w:val="0000EE"/>
            <w:u w:val="single"/>
          </w:rPr>
          <w:t>fbi.gov</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rlcharts.com/2026/07/02/fbi-arrests-puerto-rico-man-accused-of-plotting-mass-violence-at-pride-events/" TargetMode="External"/><Relationship Id="rId10" Type="http://schemas.openxmlformats.org/officeDocument/2006/relationships/hyperlink" Target="https://www.justice.gov/usao-pr/pr/fbi-arrests-puerto-rico-resident-threats-violence-and-child-exploitation-offenses" TargetMode="External"/><Relationship Id="rId11" Type="http://schemas.openxmlformats.org/officeDocument/2006/relationships/hyperlink" Target="https://www.lgbtqnation.com/2026/07/man-who-pride-month-arrested-for-possession-of-child-pics-videos/" TargetMode="External"/><Relationship Id="rId12" Type="http://schemas.openxmlformats.org/officeDocument/2006/relationships/hyperlink" Target="https://www.fbi.gov/contact-us/field-offices/sanjuan/news/press-releases" TargetMode="External"/><Relationship Id="rId13" Type="http://schemas.openxmlformats.org/officeDocument/2006/relationships/hyperlink" Target="https://www.metro.pr/noticias/2026/06/26/planificaba-un-ataque-en-puerto-rico-fbi-arresta-a-hombre-por-presuntas-amenazas-contra-la-comunidad-lgbtq/?outputType=amp" TargetMode="External"/><Relationship Id="rId14" Type="http://schemas.openxmlformats.org/officeDocument/2006/relationships/hyperlink" Target="https://www.theguardian.com/us-news/2025/sep/27/fbi-arrest-man-texas-pride-parade" TargetMode="External"/><Relationship Id="rId15" Type="http://schemas.openxmlformats.org/officeDocument/2006/relationships/hyperlink" Target="https://www.prensa-latina.cu/2026/06/26/arresta-el-fbi-a-hombre-en-puerto-rico-con-plan-de-tiroteo-masivo/" TargetMode="External"/><Relationship Id="rId16" Type="http://schemas.openxmlformats.org/officeDocument/2006/relationships/hyperlink" Target="https://www.justice.gov/usao-pr/pr/fbi-arrests-puerto-rico-resident-threats-violence-and-child-exploitation-offenses?utm_source=openai" TargetMode="External"/><Relationship Id="rId17" Type="http://schemas.openxmlformats.org/officeDocument/2006/relationships/hyperlink" Target="https://www.metro.pr/noticias/2026/06/26/planificaba-un-ataque-en-puerto-rico-fbi-arresta-a-hombre-por-presuntas-amenazas-contra-la-comunidad-lgbtq/?outputType=amp&amp;utm_source=openai" TargetMode="External"/><Relationship Id="rId18" Type="http://schemas.openxmlformats.org/officeDocument/2006/relationships/hyperlink" Target="https://www.prensa-latina.cu/2026/06/26/arresta-el-fbi-a-hombre-en-puerto-rico-con-plan-de-tiroteo-masivo/?utm_source=openai" TargetMode="External"/><Relationship Id="rId19" Type="http://schemas.openxmlformats.org/officeDocument/2006/relationships/hyperlink" Target="https://www.lgbtqnation.com/2026/07/man-who-pride-month-arrested-for-possession-of-child-pics-videos/?utm_source=openai" TargetMode="External"/><Relationship Id="rId20" Type="http://schemas.openxmlformats.org/officeDocument/2006/relationships/hyperlink" Target="https://www.theguardian.com/us-news/2025/sep/27/fbi-arrest-man-texas-pride-parade?utm_source=openai" TargetMode="External"/><Relationship Id="rId21" Type="http://schemas.openxmlformats.org/officeDocument/2006/relationships/hyperlink" Target="https://www.fbi.gov/contact-us/field-offices/sanjuan/news/press-release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